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AEFE61" w14:textId="51BE47AF" w:rsidR="00CA54E1" w:rsidRPr="003F349E" w:rsidRDefault="00FD3A3F" w:rsidP="00CA54E1">
      <w:pPr>
        <w:spacing w:after="120" w:line="280" w:lineRule="atLeast"/>
        <w:jc w:val="left"/>
        <w:rPr>
          <w:rFonts w:asciiTheme="minorHAnsi" w:hAnsiTheme="minorHAnsi" w:cstheme="minorHAnsi"/>
          <w:szCs w:val="22"/>
        </w:rPr>
      </w:pPr>
      <w:r>
        <w:rPr>
          <w:noProof/>
        </w:rPr>
        <mc:AlternateContent>
          <mc:Choice Requires="wpg">
            <w:drawing>
              <wp:anchor distT="0" distB="0" distL="114300" distR="114300" simplePos="0" relativeHeight="251658240" behindDoc="1" locked="0" layoutInCell="1" allowOverlap="1" wp14:anchorId="536C4DEE" wp14:editId="6BFE5F51">
                <wp:simplePos x="0" y="0"/>
                <wp:positionH relativeFrom="margin">
                  <wp:align>center</wp:align>
                </wp:positionH>
                <wp:positionV relativeFrom="page">
                  <wp:posOffset>235585</wp:posOffset>
                </wp:positionV>
                <wp:extent cx="7795260" cy="10145057"/>
                <wp:effectExtent l="0" t="0" r="0" b="8890"/>
                <wp:wrapNone/>
                <wp:docPr id="1614425024" name="Group 1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95260" cy="10145057"/>
                          <a:chOff x="-300" y="828"/>
                          <a:chExt cx="11906" cy="14980"/>
                        </a:xfrm>
                      </wpg:grpSpPr>
                      <pic:pic xmlns:pic="http://schemas.openxmlformats.org/drawingml/2006/picture">
                        <pic:nvPicPr>
                          <pic:cNvPr id="549804212" name="Picture 15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300" y="828"/>
                            <a:ext cx="11906" cy="14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6327980" name="Picture 150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816" y="828"/>
                            <a:ext cx="768" cy="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9791755" name="Picture 150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383" y="1821"/>
                            <a:ext cx="3613" cy="9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177CF7DF">
              <v:group id="Group 1503" style="position:absolute;margin-left:0;margin-top:18.55pt;width:613.8pt;height:798.8pt;z-index:-251651072;mso-position-horizontal:center;mso-position-horizontal-relative:margin;mso-position-vertical-relative:page" coordsize="11906,14980" coordorigin="-300,828" o:spid="_x0000_s1026" w14:anchorId="36F2CA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522" style="position:absolute;left:-300;top:828;width:11906;height:14980;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">
                  <v:imagedata o:title="" r:id="rId14"/>
                </v:shape>
                <v:shape id="Picture 1505" style="position:absolute;left:2816;top:828;width:768;height:77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">
                  <v:imagedata o:title="" r:id="rId15"/>
                </v:shape>
                <v:shape id="Picture 1504" style="position:absolute;left:1383;top:1821;width:3613;height:947;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">
                  <v:imagedata o:title="" r:id="rId16"/>
                </v:shape>
                <w10:wrap anchorx="margin" anchory="page"/>
              </v:group>
            </w:pict>
          </mc:Fallback>
        </mc:AlternateContent>
      </w:r>
      <w:r w:rsidR="00CA54E1" w:rsidRPr="003F349E">
        <w:rPr>
          <w:rFonts w:asciiTheme="minorHAnsi" w:hAnsiTheme="minorHAnsi" w:cstheme="minorHAnsi"/>
          <w:szCs w:val="22"/>
        </w:rPr>
        <w:t xml:space="preserve"> </w:t>
      </w:r>
    </w:p>
    <w:p w14:paraId="6A617C0B" w14:textId="77777777" w:rsidR="00CA54E1" w:rsidRPr="003F349E" w:rsidRDefault="00CA54E1" w:rsidP="00CA54E1">
      <w:pPr>
        <w:spacing w:after="120" w:line="280" w:lineRule="atLeast"/>
        <w:jc w:val="left"/>
        <w:rPr>
          <w:rFonts w:asciiTheme="minorHAnsi" w:hAnsiTheme="minorHAnsi" w:cstheme="minorHAnsi"/>
          <w:szCs w:val="22"/>
        </w:rPr>
      </w:pPr>
    </w:p>
    <w:p w14:paraId="38E0A3AA" w14:textId="77777777" w:rsidR="00CA54E1" w:rsidRPr="003F349E" w:rsidRDefault="00CA54E1" w:rsidP="00CA54E1">
      <w:pPr>
        <w:spacing w:after="120" w:line="280" w:lineRule="atLeast"/>
        <w:jc w:val="left"/>
        <w:rPr>
          <w:rFonts w:asciiTheme="minorHAnsi" w:hAnsiTheme="minorHAnsi" w:cstheme="minorHAnsi"/>
          <w:szCs w:val="22"/>
        </w:rPr>
      </w:pPr>
    </w:p>
    <w:p w14:paraId="1CF3794A" w14:textId="040BC876" w:rsidR="00CA54E1" w:rsidRPr="003F349E" w:rsidRDefault="00CA54E1" w:rsidP="00CA54E1">
      <w:pPr>
        <w:spacing w:after="120" w:line="280" w:lineRule="atLeast"/>
        <w:jc w:val="left"/>
        <w:rPr>
          <w:rFonts w:asciiTheme="minorHAnsi" w:hAnsiTheme="minorHAnsi" w:cstheme="minorHAnsi"/>
          <w:szCs w:val="22"/>
        </w:rPr>
      </w:pPr>
    </w:p>
    <w:p w14:paraId="4380DF21" w14:textId="55ED6884" w:rsidR="00CA54E1" w:rsidRPr="003F349E" w:rsidRDefault="00CA54E1" w:rsidP="00CA54E1">
      <w:pPr>
        <w:spacing w:after="120" w:line="280" w:lineRule="atLeast"/>
        <w:jc w:val="left"/>
        <w:rPr>
          <w:rFonts w:asciiTheme="minorHAnsi" w:hAnsiTheme="minorHAnsi" w:cstheme="minorHAnsi"/>
          <w:szCs w:val="22"/>
        </w:rPr>
      </w:pPr>
    </w:p>
    <w:p w14:paraId="66A2B4E3" w14:textId="0717B561" w:rsidR="00FD3A3F" w:rsidRPr="00FD3A3F" w:rsidRDefault="00FD3A3F" w:rsidP="00FD3A3F">
      <w:pPr>
        <w:pStyle w:val="af1"/>
        <w:ind w:left="-284" w:right="-567"/>
        <w:rPr>
          <w:rFonts w:asciiTheme="minorHAnsi" w:hAnsiTheme="minorHAnsi" w:cstheme="minorHAnsi"/>
          <w:sz w:val="36"/>
          <w:lang w:val="el-GR"/>
        </w:rPr>
      </w:pPr>
      <w:r w:rsidRPr="00FD3A3F">
        <w:rPr>
          <w:rFonts w:asciiTheme="minorHAnsi" w:hAnsiTheme="minorHAnsi" w:cstheme="minorHAnsi"/>
          <w:sz w:val="36"/>
          <w:lang w:val="el-GR"/>
        </w:rPr>
        <w:t xml:space="preserve">Οδηγός Αξιολόγησης &amp; Επιλογής Πράξεων  </w:t>
      </w:r>
    </w:p>
    <w:p w14:paraId="74D84C6A" w14:textId="7B511A8D" w:rsidR="00FD3A3F" w:rsidRPr="00033435" w:rsidRDefault="00FD3A3F" w:rsidP="00033435">
      <w:pPr>
        <w:pStyle w:val="Web"/>
        <w:spacing w:before="0" w:beforeAutospacing="0" w:after="0" w:afterAutospacing="0"/>
        <w:ind w:left="-284" w:right="709"/>
        <w:textAlignment w:val="baseline"/>
        <w:rPr>
          <w:rFonts w:asciiTheme="minorHAnsi" w:hAnsiTheme="minorHAnsi" w:cstheme="minorHAnsi"/>
          <w:b/>
          <w:bCs/>
          <w:color w:val="365F91"/>
          <w:szCs w:val="20"/>
          <w:lang w:eastAsia="ja-JP"/>
        </w:rPr>
      </w:pPr>
      <w:r w:rsidRPr="00033435">
        <w:rPr>
          <w:rFonts w:asciiTheme="minorHAnsi" w:hAnsiTheme="minorHAnsi" w:cstheme="minorHAnsi"/>
          <w:b/>
          <w:bCs/>
          <w:color w:val="365F91"/>
          <w:szCs w:val="20"/>
          <w:lang w:eastAsia="ja-JP"/>
        </w:rPr>
        <w:t>που συγχρηματοδοτούνται από τα Προγράμματα ΤΑΜΕΥ</w:t>
      </w:r>
    </w:p>
    <w:p w14:paraId="41FCC742" w14:textId="3435CCC2" w:rsidR="00CA54E1" w:rsidRPr="00033435" w:rsidRDefault="00CA54E1" w:rsidP="00FD3A3F">
      <w:pPr>
        <w:tabs>
          <w:tab w:val="left" w:pos="1425"/>
        </w:tabs>
        <w:spacing w:after="120" w:line="280" w:lineRule="atLeast"/>
        <w:jc w:val="left"/>
        <w:rPr>
          <w:rFonts w:asciiTheme="minorHAnsi" w:hAnsiTheme="minorHAnsi" w:cstheme="minorHAnsi"/>
          <w:b/>
          <w:bCs/>
          <w:color w:val="365F91"/>
          <w:sz w:val="24"/>
          <w:szCs w:val="20"/>
          <w:lang w:eastAsia="ja-JP"/>
        </w:rPr>
      </w:pPr>
    </w:p>
    <w:p w14:paraId="740AB9B8" w14:textId="086C52DA" w:rsidR="00CA54E1" w:rsidRDefault="00CA54E1" w:rsidP="00CA54E1">
      <w:pPr>
        <w:spacing w:after="120" w:line="280" w:lineRule="atLeast"/>
        <w:jc w:val="left"/>
        <w:rPr>
          <w:rFonts w:asciiTheme="minorHAnsi" w:hAnsiTheme="minorHAnsi" w:cstheme="minorHAnsi"/>
          <w:color w:val="002060"/>
          <w:kern w:val="24"/>
          <w:sz w:val="24"/>
          <w:szCs w:val="28"/>
        </w:rPr>
      </w:pPr>
    </w:p>
    <w:p w14:paraId="5A83AB59" w14:textId="6AB1C628" w:rsidR="00CA54E1" w:rsidRDefault="00CA54E1" w:rsidP="00CA54E1">
      <w:pPr>
        <w:spacing w:after="120" w:line="280" w:lineRule="atLeast"/>
        <w:jc w:val="left"/>
        <w:rPr>
          <w:rFonts w:asciiTheme="minorHAnsi" w:hAnsiTheme="minorHAnsi" w:cstheme="minorHAnsi"/>
          <w:color w:val="002060"/>
          <w:kern w:val="24"/>
          <w:sz w:val="24"/>
          <w:szCs w:val="28"/>
        </w:rPr>
      </w:pPr>
    </w:p>
    <w:p w14:paraId="08515791" w14:textId="603958DE" w:rsidR="00CA54E1" w:rsidRPr="003F349E" w:rsidRDefault="00CA54E1" w:rsidP="00CA54E1">
      <w:pPr>
        <w:spacing w:after="120" w:line="280" w:lineRule="atLeast"/>
        <w:jc w:val="left"/>
        <w:rPr>
          <w:rFonts w:asciiTheme="minorHAnsi" w:hAnsiTheme="minorHAnsi" w:cstheme="minorHAnsi"/>
          <w:szCs w:val="22"/>
        </w:rPr>
      </w:pPr>
    </w:p>
    <w:p w14:paraId="33990E2C" w14:textId="06C951A3" w:rsidR="00CA54E1" w:rsidRPr="003F349E" w:rsidRDefault="00CA54E1" w:rsidP="00CA54E1">
      <w:pPr>
        <w:spacing w:after="120" w:line="280" w:lineRule="atLeast"/>
        <w:ind w:left="-284"/>
        <w:jc w:val="left"/>
        <w:rPr>
          <w:rFonts w:asciiTheme="minorHAnsi" w:hAnsiTheme="minorHAnsi" w:cstheme="minorHAnsi"/>
          <w:b/>
          <w:szCs w:val="22"/>
        </w:rPr>
      </w:pPr>
    </w:p>
    <w:p w14:paraId="170794D8" w14:textId="0D62AACD" w:rsidR="00CA54E1" w:rsidRPr="003F349E" w:rsidRDefault="00CA54E1" w:rsidP="00CA54E1">
      <w:pPr>
        <w:spacing w:after="120" w:line="280" w:lineRule="atLeast"/>
        <w:jc w:val="left"/>
        <w:rPr>
          <w:rFonts w:asciiTheme="minorHAnsi" w:hAnsiTheme="minorHAnsi" w:cstheme="minorHAnsi"/>
          <w:b/>
          <w:color w:val="002060"/>
          <w:szCs w:val="22"/>
        </w:rPr>
      </w:pPr>
    </w:p>
    <w:p w14:paraId="18E5E77B" w14:textId="77777777"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46EE1853" w14:textId="77777777"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3727FC4C" w14:textId="0E2D4496"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1406C8C7" w14:textId="4516A5ED"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6351339C" w14:textId="1120B73E"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3D35E627" w14:textId="77777777"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6FBC5225" w14:textId="78BAA621"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26A83859" w14:textId="0D9B1D80"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1E867F2F" w14:textId="209C63D0"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28C9E12D" w14:textId="3168AF37"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63D0508A" w14:textId="526242DF"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21754FBB" w14:textId="295E1112" w:rsidR="00C426A1" w:rsidRDefault="00C426A1"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2C808BF5" w14:textId="672BB3FD" w:rsidR="00C426A1" w:rsidRDefault="00C426A1"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5A85F35E" w14:textId="77777777" w:rsidR="00C426A1" w:rsidRDefault="00C426A1"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5FD65448" w14:textId="5CE246E2" w:rsidR="00C426A1" w:rsidRDefault="00C426A1"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3C6C4704" w14:textId="7A57D855" w:rsidR="00C426A1" w:rsidRDefault="00C426A1"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20ED3DC5" w14:textId="77777777" w:rsidR="00C426A1" w:rsidRDefault="00C426A1"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486775D3" w14:textId="7F7A43B5" w:rsidR="00C426A1" w:rsidRDefault="00C426A1"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441FEF87" w14:textId="68E67638" w:rsidR="00C426A1" w:rsidRDefault="00C426A1"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1834D9A6" w14:textId="2E24CAD4" w:rsidR="00C426A1" w:rsidRDefault="00C426A1"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3E8E7359" w14:textId="5485E069" w:rsidR="00C426A1" w:rsidRDefault="00FD3A3F" w:rsidP="00CA54E1">
      <w:pPr>
        <w:pStyle w:val="Web"/>
        <w:spacing w:before="0" w:beforeAutospacing="0" w:after="0" w:afterAutospacing="0"/>
        <w:ind w:left="-284" w:right="709"/>
        <w:jc w:val="center"/>
        <w:textAlignment w:val="baseline"/>
        <w:rPr>
          <w:rFonts w:asciiTheme="minorHAnsi" w:hAnsiTheme="minorHAnsi" w:cstheme="minorHAnsi"/>
          <w:b/>
          <w:color w:val="002060"/>
          <w:kern w:val="24"/>
          <w:szCs w:val="28"/>
        </w:rPr>
      </w:pPr>
      <w:r>
        <w:rPr>
          <w:noProof/>
        </w:rPr>
        <w:drawing>
          <wp:anchor distT="0" distB="0" distL="114300" distR="114300" simplePos="0" relativeHeight="251658241" behindDoc="0" locked="0" layoutInCell="1" allowOverlap="1" wp14:anchorId="02FDE852" wp14:editId="50DA06F6">
            <wp:simplePos x="0" y="0"/>
            <wp:positionH relativeFrom="column">
              <wp:posOffset>3466465</wp:posOffset>
            </wp:positionH>
            <wp:positionV relativeFrom="paragraph">
              <wp:posOffset>436245</wp:posOffset>
            </wp:positionV>
            <wp:extent cx="2920956" cy="367463"/>
            <wp:effectExtent l="0" t="0" r="0" b="0"/>
            <wp:wrapNone/>
            <wp:docPr id="23" name="Εικόνα 27" descr="Εικόνα που περιέχει κείμενο&#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Εικόνα 8" descr="Εικόνα που περιέχει κείμενο&#10;&#10;Περιγραφή που δημιουργήθηκε αυτόματα"/>
                    <pic:cNvPicPr/>
                  </pic:nvPicPr>
                  <pic:blipFill rotWithShape="1">
                    <a:blip r:embed="rId17" cstate="print">
                      <a:extLst>
                        <a:ext uri="{28A0092B-C50C-407E-A947-70E740481C1C}">
                          <a14:useLocalDpi xmlns:a14="http://schemas.microsoft.com/office/drawing/2010/main" val="0"/>
                        </a:ext>
                      </a:extLst>
                    </a:blip>
                    <a:srcRect l="4088" t="19366" r="3860" b="20774"/>
                    <a:stretch/>
                  </pic:blipFill>
                  <pic:spPr bwMode="auto">
                    <a:xfrm>
                      <a:off x="0" y="0"/>
                      <a:ext cx="2920956" cy="36746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9EBE017" w14:textId="77777777" w:rsidR="00C426A1" w:rsidRPr="003F349E" w:rsidRDefault="00C426A1" w:rsidP="0057091A">
      <w:pPr>
        <w:pStyle w:val="Web"/>
        <w:spacing w:before="0" w:beforeAutospacing="0" w:after="0" w:afterAutospacing="0"/>
        <w:ind w:left="-284" w:right="709"/>
        <w:textAlignment w:val="baseline"/>
        <w:rPr>
          <w:rFonts w:asciiTheme="minorHAnsi" w:hAnsiTheme="minorHAnsi" w:cstheme="minorHAnsi"/>
          <w:color w:val="002060"/>
          <w:kern w:val="24"/>
          <w:szCs w:val="28"/>
        </w:rPr>
        <w:sectPr w:rsidR="00C426A1" w:rsidRPr="003F349E" w:rsidSect="00C777E7">
          <w:headerReference w:type="default" r:id="rId18"/>
          <w:footerReference w:type="default" r:id="rId19"/>
          <w:headerReference w:type="first" r:id="rId20"/>
          <w:footerReference w:type="first" r:id="rId21"/>
          <w:pgSz w:w="11906" w:h="16838"/>
          <w:pgMar w:top="1021" w:right="849" w:bottom="1247" w:left="1276" w:header="709" w:footer="453" w:gutter="0"/>
          <w:pgNumType w:start="1"/>
          <w:cols w:space="708"/>
          <w:titlePg/>
          <w:docGrid w:linePitch="360"/>
        </w:sectPr>
      </w:pPr>
    </w:p>
    <w:p w14:paraId="14B587D1" w14:textId="77777777" w:rsidR="007B04E1" w:rsidRDefault="007B04E1" w:rsidP="0057091A">
      <w:pPr>
        <w:spacing w:after="120" w:line="280" w:lineRule="atLeast"/>
        <w:rPr>
          <w:rFonts w:asciiTheme="minorHAnsi" w:hAnsiTheme="minorHAnsi" w:cstheme="minorHAnsi"/>
          <w:b/>
          <w:szCs w:val="22"/>
        </w:rPr>
      </w:pPr>
    </w:p>
    <w:p w14:paraId="13280F0E" w14:textId="7893667C" w:rsidR="007B04E1" w:rsidRDefault="007B04E1" w:rsidP="007B04E1">
      <w:pPr>
        <w:spacing w:after="120" w:line="280" w:lineRule="atLeast"/>
        <w:jc w:val="center"/>
        <w:rPr>
          <w:rFonts w:asciiTheme="minorHAnsi" w:hAnsiTheme="minorHAnsi" w:cstheme="minorHAnsi"/>
          <w:b/>
          <w:szCs w:val="22"/>
        </w:rPr>
      </w:pPr>
    </w:p>
    <w:p w14:paraId="02D6536C" w14:textId="159B53E3" w:rsidR="007B04E1" w:rsidRPr="003F349E" w:rsidRDefault="007B04E1" w:rsidP="007B04E1">
      <w:pPr>
        <w:spacing w:after="120" w:line="280" w:lineRule="atLeast"/>
        <w:jc w:val="center"/>
        <w:rPr>
          <w:rFonts w:asciiTheme="minorHAnsi" w:hAnsiTheme="minorHAnsi" w:cstheme="minorHAnsi"/>
          <w:b/>
          <w:szCs w:val="22"/>
        </w:rPr>
      </w:pPr>
      <w:r w:rsidRPr="003F349E">
        <w:rPr>
          <w:rFonts w:asciiTheme="minorHAnsi" w:hAnsiTheme="minorHAnsi" w:cstheme="minorHAnsi"/>
          <w:b/>
          <w:szCs w:val="22"/>
        </w:rPr>
        <w:t>ΠΙΝΑΚΑΣ ΠΕΡΙΕΧΟΜΕΝΩΝ</w:t>
      </w:r>
    </w:p>
    <w:p w14:paraId="734B06B6" w14:textId="124279FE" w:rsidR="007B04E1" w:rsidRPr="008D4525" w:rsidRDefault="007B04E1" w:rsidP="007B04E1">
      <w:pPr>
        <w:spacing w:after="120" w:line="280" w:lineRule="atLeast"/>
        <w:jc w:val="center"/>
        <w:rPr>
          <w:rFonts w:asciiTheme="minorHAnsi" w:hAnsiTheme="minorHAnsi" w:cstheme="minorHAnsi"/>
          <w:b/>
          <w:szCs w:val="22"/>
        </w:rPr>
      </w:pPr>
    </w:p>
    <w:p w14:paraId="6A8A717A" w14:textId="37FAE3C1" w:rsidR="00E97604" w:rsidRDefault="007B04E1">
      <w:pPr>
        <w:pStyle w:val="10"/>
        <w:rPr>
          <w:rFonts w:asciiTheme="minorHAnsi" w:eastAsiaTheme="minorEastAsia" w:hAnsiTheme="minorHAnsi" w:cstheme="minorBidi"/>
          <w:b w:val="0"/>
          <w:color w:val="auto"/>
          <w:kern w:val="2"/>
          <w:lang w:bidi="he-IL"/>
          <w14:ligatures w14:val="standardContextual"/>
        </w:rPr>
      </w:pPr>
      <w:r w:rsidRPr="008D4525">
        <w:rPr>
          <w:rFonts w:asciiTheme="minorHAnsi" w:hAnsiTheme="minorHAnsi" w:cstheme="minorHAnsi"/>
          <w:sz w:val="22"/>
          <w:szCs w:val="22"/>
          <w:lang w:val="en-US"/>
        </w:rPr>
        <w:fldChar w:fldCharType="begin"/>
      </w:r>
      <w:r w:rsidRPr="008D4525">
        <w:rPr>
          <w:rFonts w:asciiTheme="minorHAnsi" w:hAnsiTheme="minorHAnsi" w:cstheme="minorHAnsi"/>
          <w:sz w:val="22"/>
          <w:szCs w:val="22"/>
          <w:lang w:val="en-US"/>
        </w:rPr>
        <w:instrText xml:space="preserve"> TOC \o "1-3" \h \z \u </w:instrText>
      </w:r>
      <w:r w:rsidRPr="008D4525">
        <w:rPr>
          <w:rFonts w:asciiTheme="minorHAnsi" w:hAnsiTheme="minorHAnsi" w:cstheme="minorHAnsi"/>
          <w:sz w:val="22"/>
          <w:szCs w:val="22"/>
          <w:lang w:val="en-US"/>
        </w:rPr>
        <w:fldChar w:fldCharType="separate"/>
      </w:r>
      <w:hyperlink w:anchor="_Toc194912083" w:history="1">
        <w:r w:rsidR="00E97604" w:rsidRPr="001724C6">
          <w:rPr>
            <w:rStyle w:val="-"/>
          </w:rPr>
          <w:t>1.</w:t>
        </w:r>
        <w:r w:rsidR="00E97604">
          <w:rPr>
            <w:rFonts w:asciiTheme="minorHAnsi" w:eastAsiaTheme="minorEastAsia" w:hAnsiTheme="minorHAnsi" w:cstheme="minorBidi"/>
            <w:b w:val="0"/>
            <w:color w:val="auto"/>
            <w:kern w:val="2"/>
            <w:lang w:bidi="he-IL"/>
            <w14:ligatures w14:val="standardContextual"/>
          </w:rPr>
          <w:tab/>
        </w:r>
        <w:r w:rsidR="00E97604" w:rsidRPr="001724C6">
          <w:rPr>
            <w:rStyle w:val="-"/>
            <w:rFonts w:cstheme="minorHAnsi"/>
          </w:rPr>
          <w:t>Διαδικασία</w:t>
        </w:r>
        <w:r w:rsidR="00E97604">
          <w:rPr>
            <w:webHidden/>
          </w:rPr>
          <w:tab/>
        </w:r>
        <w:r w:rsidR="00E97604">
          <w:rPr>
            <w:webHidden/>
          </w:rPr>
          <w:fldChar w:fldCharType="begin"/>
        </w:r>
        <w:r w:rsidR="00E97604">
          <w:rPr>
            <w:webHidden/>
          </w:rPr>
          <w:instrText xml:space="preserve"> PAGEREF _Toc194912083 \h </w:instrText>
        </w:r>
        <w:r w:rsidR="00E97604">
          <w:rPr>
            <w:webHidden/>
          </w:rPr>
        </w:r>
        <w:r w:rsidR="00E97604">
          <w:rPr>
            <w:webHidden/>
          </w:rPr>
          <w:fldChar w:fldCharType="separate"/>
        </w:r>
        <w:r w:rsidR="00E97604">
          <w:rPr>
            <w:webHidden/>
          </w:rPr>
          <w:t>2</w:t>
        </w:r>
        <w:r w:rsidR="00E97604">
          <w:rPr>
            <w:webHidden/>
          </w:rPr>
          <w:fldChar w:fldCharType="end"/>
        </w:r>
      </w:hyperlink>
    </w:p>
    <w:p w14:paraId="5C305239" w14:textId="1E11A3B5" w:rsidR="00E97604" w:rsidRDefault="00E97604">
      <w:pPr>
        <w:pStyle w:val="21"/>
        <w:rPr>
          <w:rFonts w:asciiTheme="minorHAnsi" w:eastAsiaTheme="minorEastAsia" w:hAnsiTheme="minorHAnsi" w:cstheme="minorBidi"/>
          <w:i w:val="0"/>
          <w:kern w:val="2"/>
          <w:sz w:val="24"/>
          <w:szCs w:val="24"/>
          <w:lang w:val="el-GR" w:bidi="he-IL"/>
          <w14:ligatures w14:val="standardContextual"/>
        </w:rPr>
      </w:pPr>
      <w:hyperlink w:anchor="_Toc194912084" w:history="1">
        <w:r w:rsidRPr="001724C6">
          <w:rPr>
            <w:rStyle w:val="-"/>
            <w:rFonts w:cstheme="minorHAnsi"/>
          </w:rPr>
          <w:t>1.1 Θεσμικό πλαίσιο που διέπει τη μεθοδολογία αξιολόγησης και την επιλογή πράξεων</w:t>
        </w:r>
        <w:r>
          <w:rPr>
            <w:webHidden/>
          </w:rPr>
          <w:tab/>
        </w:r>
        <w:r>
          <w:rPr>
            <w:webHidden/>
          </w:rPr>
          <w:fldChar w:fldCharType="begin"/>
        </w:r>
        <w:r>
          <w:rPr>
            <w:webHidden/>
          </w:rPr>
          <w:instrText xml:space="preserve"> PAGEREF _Toc194912084 \h </w:instrText>
        </w:r>
        <w:r>
          <w:rPr>
            <w:webHidden/>
          </w:rPr>
        </w:r>
        <w:r>
          <w:rPr>
            <w:webHidden/>
          </w:rPr>
          <w:fldChar w:fldCharType="separate"/>
        </w:r>
        <w:r>
          <w:rPr>
            <w:webHidden/>
          </w:rPr>
          <w:t>2</w:t>
        </w:r>
        <w:r>
          <w:rPr>
            <w:webHidden/>
          </w:rPr>
          <w:fldChar w:fldCharType="end"/>
        </w:r>
      </w:hyperlink>
    </w:p>
    <w:p w14:paraId="44CF4D0B" w14:textId="0F247B6A" w:rsidR="00E97604" w:rsidRDefault="00E97604">
      <w:pPr>
        <w:pStyle w:val="10"/>
        <w:rPr>
          <w:rFonts w:asciiTheme="minorHAnsi" w:eastAsiaTheme="minorEastAsia" w:hAnsiTheme="minorHAnsi" w:cstheme="minorBidi"/>
          <w:b w:val="0"/>
          <w:color w:val="auto"/>
          <w:kern w:val="2"/>
          <w:lang w:bidi="he-IL"/>
          <w14:ligatures w14:val="standardContextual"/>
        </w:rPr>
      </w:pPr>
      <w:hyperlink w:anchor="_Toc194912085" w:history="1">
        <w:r w:rsidRPr="001724C6">
          <w:rPr>
            <w:rStyle w:val="-"/>
          </w:rPr>
          <w:t>2.</w:t>
        </w:r>
        <w:r>
          <w:rPr>
            <w:rFonts w:asciiTheme="minorHAnsi" w:eastAsiaTheme="minorEastAsia" w:hAnsiTheme="minorHAnsi" w:cstheme="minorBidi"/>
            <w:b w:val="0"/>
            <w:color w:val="auto"/>
            <w:kern w:val="2"/>
            <w:lang w:bidi="he-IL"/>
            <w14:ligatures w14:val="standardContextual"/>
          </w:rPr>
          <w:tab/>
        </w:r>
        <w:r w:rsidRPr="001724C6">
          <w:rPr>
            <w:rStyle w:val="-"/>
            <w:rFonts w:cstheme="minorHAnsi"/>
          </w:rPr>
          <w:t>Αξιολόγηση, Επιλογή και Έγκριση Πράξης</w:t>
        </w:r>
        <w:r>
          <w:rPr>
            <w:webHidden/>
          </w:rPr>
          <w:tab/>
        </w:r>
        <w:r>
          <w:rPr>
            <w:webHidden/>
          </w:rPr>
          <w:fldChar w:fldCharType="begin"/>
        </w:r>
        <w:r>
          <w:rPr>
            <w:webHidden/>
          </w:rPr>
          <w:instrText xml:space="preserve"> PAGEREF _Toc194912085 \h </w:instrText>
        </w:r>
        <w:r>
          <w:rPr>
            <w:webHidden/>
          </w:rPr>
        </w:r>
        <w:r>
          <w:rPr>
            <w:webHidden/>
          </w:rPr>
          <w:fldChar w:fldCharType="separate"/>
        </w:r>
        <w:r>
          <w:rPr>
            <w:webHidden/>
          </w:rPr>
          <w:t>5</w:t>
        </w:r>
        <w:r>
          <w:rPr>
            <w:webHidden/>
          </w:rPr>
          <w:fldChar w:fldCharType="end"/>
        </w:r>
      </w:hyperlink>
    </w:p>
    <w:p w14:paraId="5FCB6DE5" w14:textId="0A7AC9B5" w:rsidR="00E97604" w:rsidRDefault="00E97604">
      <w:pPr>
        <w:pStyle w:val="21"/>
        <w:rPr>
          <w:rFonts w:asciiTheme="minorHAnsi" w:eastAsiaTheme="minorEastAsia" w:hAnsiTheme="minorHAnsi" w:cstheme="minorBidi"/>
          <w:i w:val="0"/>
          <w:kern w:val="2"/>
          <w:sz w:val="24"/>
          <w:szCs w:val="24"/>
          <w:lang w:val="el-GR" w:bidi="he-IL"/>
          <w14:ligatures w14:val="standardContextual"/>
        </w:rPr>
      </w:pPr>
      <w:hyperlink w:anchor="_Toc194912086" w:history="1">
        <w:r w:rsidRPr="001724C6">
          <w:rPr>
            <w:rStyle w:val="-"/>
            <w:rFonts w:cstheme="minorHAnsi"/>
          </w:rPr>
          <w:t>2.1 Μεθοδολογία αξιολόγησης</w:t>
        </w:r>
        <w:r>
          <w:rPr>
            <w:webHidden/>
          </w:rPr>
          <w:tab/>
        </w:r>
        <w:r>
          <w:rPr>
            <w:webHidden/>
          </w:rPr>
          <w:fldChar w:fldCharType="begin"/>
        </w:r>
        <w:r>
          <w:rPr>
            <w:webHidden/>
          </w:rPr>
          <w:instrText xml:space="preserve"> PAGEREF _Toc194912086 \h </w:instrText>
        </w:r>
        <w:r>
          <w:rPr>
            <w:webHidden/>
          </w:rPr>
        </w:r>
        <w:r>
          <w:rPr>
            <w:webHidden/>
          </w:rPr>
          <w:fldChar w:fldCharType="separate"/>
        </w:r>
        <w:r>
          <w:rPr>
            <w:webHidden/>
          </w:rPr>
          <w:t>5</w:t>
        </w:r>
        <w:r>
          <w:rPr>
            <w:webHidden/>
          </w:rPr>
          <w:fldChar w:fldCharType="end"/>
        </w:r>
      </w:hyperlink>
    </w:p>
    <w:p w14:paraId="1A43CE4C" w14:textId="6A1FE7FF" w:rsidR="00E97604" w:rsidRDefault="00E97604">
      <w:pPr>
        <w:pStyle w:val="21"/>
        <w:rPr>
          <w:rFonts w:asciiTheme="minorHAnsi" w:eastAsiaTheme="minorEastAsia" w:hAnsiTheme="minorHAnsi" w:cstheme="minorBidi"/>
          <w:i w:val="0"/>
          <w:kern w:val="2"/>
          <w:sz w:val="24"/>
          <w:szCs w:val="24"/>
          <w:lang w:val="el-GR" w:bidi="he-IL"/>
          <w14:ligatures w14:val="standardContextual"/>
        </w:rPr>
      </w:pPr>
      <w:hyperlink w:anchor="_Toc194912087" w:history="1">
        <w:r w:rsidRPr="001724C6">
          <w:rPr>
            <w:rStyle w:val="-"/>
            <w:rFonts w:cstheme="minorHAnsi"/>
          </w:rPr>
          <w:t>2.1.1 Άμεση Αξιολόγηση.</w:t>
        </w:r>
        <w:r>
          <w:rPr>
            <w:webHidden/>
          </w:rPr>
          <w:tab/>
        </w:r>
        <w:r>
          <w:rPr>
            <w:webHidden/>
          </w:rPr>
          <w:fldChar w:fldCharType="begin"/>
        </w:r>
        <w:r>
          <w:rPr>
            <w:webHidden/>
          </w:rPr>
          <w:instrText xml:space="preserve"> PAGEREF _Toc194912087 \h </w:instrText>
        </w:r>
        <w:r>
          <w:rPr>
            <w:webHidden/>
          </w:rPr>
        </w:r>
        <w:r>
          <w:rPr>
            <w:webHidden/>
          </w:rPr>
          <w:fldChar w:fldCharType="separate"/>
        </w:r>
        <w:r>
          <w:rPr>
            <w:webHidden/>
          </w:rPr>
          <w:t>5</w:t>
        </w:r>
        <w:r>
          <w:rPr>
            <w:webHidden/>
          </w:rPr>
          <w:fldChar w:fldCharType="end"/>
        </w:r>
      </w:hyperlink>
    </w:p>
    <w:p w14:paraId="364E06DD" w14:textId="39B7119C" w:rsidR="00E97604" w:rsidRDefault="00E97604">
      <w:pPr>
        <w:pStyle w:val="21"/>
        <w:rPr>
          <w:rFonts w:asciiTheme="minorHAnsi" w:eastAsiaTheme="minorEastAsia" w:hAnsiTheme="minorHAnsi" w:cstheme="minorBidi"/>
          <w:i w:val="0"/>
          <w:kern w:val="2"/>
          <w:sz w:val="24"/>
          <w:szCs w:val="24"/>
          <w:lang w:val="el-GR" w:bidi="he-IL"/>
          <w14:ligatures w14:val="standardContextual"/>
        </w:rPr>
      </w:pPr>
      <w:hyperlink w:anchor="_Toc194912088" w:history="1">
        <w:r w:rsidRPr="001724C6">
          <w:rPr>
            <w:rStyle w:val="-"/>
            <w:rFonts w:cstheme="minorHAnsi"/>
          </w:rPr>
          <w:t>2.1.2 Συγκριτική Αξιολόγηση.</w:t>
        </w:r>
        <w:r>
          <w:rPr>
            <w:webHidden/>
          </w:rPr>
          <w:tab/>
        </w:r>
        <w:r>
          <w:rPr>
            <w:webHidden/>
          </w:rPr>
          <w:fldChar w:fldCharType="begin"/>
        </w:r>
        <w:r>
          <w:rPr>
            <w:webHidden/>
          </w:rPr>
          <w:instrText xml:space="preserve"> PAGEREF _Toc194912088 \h </w:instrText>
        </w:r>
        <w:r>
          <w:rPr>
            <w:webHidden/>
          </w:rPr>
        </w:r>
        <w:r>
          <w:rPr>
            <w:webHidden/>
          </w:rPr>
          <w:fldChar w:fldCharType="separate"/>
        </w:r>
        <w:r>
          <w:rPr>
            <w:webHidden/>
          </w:rPr>
          <w:t>6</w:t>
        </w:r>
        <w:r>
          <w:rPr>
            <w:webHidden/>
          </w:rPr>
          <w:fldChar w:fldCharType="end"/>
        </w:r>
      </w:hyperlink>
    </w:p>
    <w:p w14:paraId="6A6A0A2C" w14:textId="3C56DC5E" w:rsidR="00E97604" w:rsidRDefault="00E97604">
      <w:pPr>
        <w:pStyle w:val="21"/>
        <w:rPr>
          <w:rFonts w:asciiTheme="minorHAnsi" w:eastAsiaTheme="minorEastAsia" w:hAnsiTheme="minorHAnsi" w:cstheme="minorBidi"/>
          <w:i w:val="0"/>
          <w:kern w:val="2"/>
          <w:sz w:val="24"/>
          <w:szCs w:val="24"/>
          <w:lang w:val="el-GR" w:bidi="he-IL"/>
          <w14:ligatures w14:val="standardContextual"/>
        </w:rPr>
      </w:pPr>
      <w:hyperlink w:anchor="_Toc194912089" w:history="1">
        <w:r w:rsidRPr="001724C6">
          <w:rPr>
            <w:rStyle w:val="-"/>
            <w:rFonts w:cstheme="minorHAnsi"/>
          </w:rPr>
          <w:t>2.1.3 Επιλογή μεθοδολογίας αξιολόγησης</w:t>
        </w:r>
        <w:r>
          <w:rPr>
            <w:webHidden/>
          </w:rPr>
          <w:tab/>
        </w:r>
        <w:r>
          <w:rPr>
            <w:webHidden/>
          </w:rPr>
          <w:fldChar w:fldCharType="begin"/>
        </w:r>
        <w:r>
          <w:rPr>
            <w:webHidden/>
          </w:rPr>
          <w:instrText xml:space="preserve"> PAGEREF _Toc194912089 \h </w:instrText>
        </w:r>
        <w:r>
          <w:rPr>
            <w:webHidden/>
          </w:rPr>
        </w:r>
        <w:r>
          <w:rPr>
            <w:webHidden/>
          </w:rPr>
          <w:fldChar w:fldCharType="separate"/>
        </w:r>
        <w:r>
          <w:rPr>
            <w:webHidden/>
          </w:rPr>
          <w:t>6</w:t>
        </w:r>
        <w:r>
          <w:rPr>
            <w:webHidden/>
          </w:rPr>
          <w:fldChar w:fldCharType="end"/>
        </w:r>
      </w:hyperlink>
    </w:p>
    <w:p w14:paraId="01153B8A" w14:textId="5B972B9A" w:rsidR="00E97604" w:rsidRDefault="00E97604">
      <w:pPr>
        <w:pStyle w:val="21"/>
        <w:rPr>
          <w:rFonts w:asciiTheme="minorHAnsi" w:eastAsiaTheme="minorEastAsia" w:hAnsiTheme="minorHAnsi" w:cstheme="minorBidi"/>
          <w:i w:val="0"/>
          <w:kern w:val="2"/>
          <w:sz w:val="24"/>
          <w:szCs w:val="24"/>
          <w:lang w:val="el-GR" w:bidi="he-IL"/>
          <w14:ligatures w14:val="standardContextual"/>
        </w:rPr>
      </w:pPr>
      <w:hyperlink w:anchor="_Toc194912090" w:history="1">
        <w:r w:rsidRPr="001724C6">
          <w:rPr>
            <w:rStyle w:val="-"/>
            <w:rFonts w:cstheme="minorHAnsi"/>
          </w:rPr>
          <w:t>2.2 Αξιολόγηση προτάσεων</w:t>
        </w:r>
        <w:r>
          <w:rPr>
            <w:webHidden/>
          </w:rPr>
          <w:tab/>
        </w:r>
        <w:r>
          <w:rPr>
            <w:webHidden/>
          </w:rPr>
          <w:fldChar w:fldCharType="begin"/>
        </w:r>
        <w:r>
          <w:rPr>
            <w:webHidden/>
          </w:rPr>
          <w:instrText xml:space="preserve"> PAGEREF _Toc194912090 \h </w:instrText>
        </w:r>
        <w:r>
          <w:rPr>
            <w:webHidden/>
          </w:rPr>
        </w:r>
        <w:r>
          <w:rPr>
            <w:webHidden/>
          </w:rPr>
          <w:fldChar w:fldCharType="separate"/>
        </w:r>
        <w:r>
          <w:rPr>
            <w:webHidden/>
          </w:rPr>
          <w:t>7</w:t>
        </w:r>
        <w:r>
          <w:rPr>
            <w:webHidden/>
          </w:rPr>
          <w:fldChar w:fldCharType="end"/>
        </w:r>
      </w:hyperlink>
    </w:p>
    <w:p w14:paraId="2699D2C9" w14:textId="33F2A201" w:rsidR="00E97604" w:rsidRDefault="00E97604">
      <w:pPr>
        <w:pStyle w:val="21"/>
        <w:rPr>
          <w:rFonts w:asciiTheme="minorHAnsi" w:eastAsiaTheme="minorEastAsia" w:hAnsiTheme="minorHAnsi" w:cstheme="minorBidi"/>
          <w:i w:val="0"/>
          <w:kern w:val="2"/>
          <w:sz w:val="24"/>
          <w:szCs w:val="24"/>
          <w:lang w:val="el-GR" w:bidi="he-IL"/>
          <w14:ligatures w14:val="standardContextual"/>
        </w:rPr>
      </w:pPr>
      <w:hyperlink w:anchor="_Toc194912091" w:history="1">
        <w:r w:rsidRPr="001724C6">
          <w:rPr>
            <w:rStyle w:val="-"/>
            <w:rFonts w:cstheme="minorHAnsi"/>
          </w:rPr>
          <w:t>2.3 Κριτήρια επιλογής πράξεων</w:t>
        </w:r>
        <w:r>
          <w:rPr>
            <w:webHidden/>
          </w:rPr>
          <w:tab/>
        </w:r>
        <w:r>
          <w:rPr>
            <w:webHidden/>
          </w:rPr>
          <w:fldChar w:fldCharType="begin"/>
        </w:r>
        <w:r>
          <w:rPr>
            <w:webHidden/>
          </w:rPr>
          <w:instrText xml:space="preserve"> PAGEREF _Toc194912091 \h </w:instrText>
        </w:r>
        <w:r>
          <w:rPr>
            <w:webHidden/>
          </w:rPr>
        </w:r>
        <w:r>
          <w:rPr>
            <w:webHidden/>
          </w:rPr>
          <w:fldChar w:fldCharType="separate"/>
        </w:r>
        <w:r>
          <w:rPr>
            <w:webHidden/>
          </w:rPr>
          <w:t>9</w:t>
        </w:r>
        <w:r>
          <w:rPr>
            <w:webHidden/>
          </w:rPr>
          <w:fldChar w:fldCharType="end"/>
        </w:r>
      </w:hyperlink>
    </w:p>
    <w:p w14:paraId="76381E97" w14:textId="4C90C646" w:rsidR="00E97604" w:rsidRDefault="00E97604">
      <w:pPr>
        <w:pStyle w:val="31"/>
        <w:rPr>
          <w:rFonts w:asciiTheme="minorHAnsi" w:eastAsiaTheme="minorEastAsia" w:hAnsiTheme="minorHAnsi" w:cstheme="minorBidi"/>
          <w:noProof/>
          <w:kern w:val="2"/>
          <w:sz w:val="24"/>
          <w:lang w:bidi="he-IL"/>
          <w14:ligatures w14:val="standardContextual"/>
        </w:rPr>
      </w:pPr>
      <w:hyperlink w:anchor="_Toc194912092" w:history="1">
        <w:r w:rsidRPr="001724C6">
          <w:rPr>
            <w:rStyle w:val="-"/>
            <w:noProof/>
          </w:rPr>
          <w:t>2.3.1</w:t>
        </w:r>
        <w:r>
          <w:rPr>
            <w:rFonts w:asciiTheme="minorHAnsi" w:eastAsiaTheme="minorEastAsia" w:hAnsiTheme="minorHAnsi" w:cstheme="minorBidi"/>
            <w:noProof/>
            <w:kern w:val="2"/>
            <w:sz w:val="24"/>
            <w:lang w:bidi="he-IL"/>
            <w14:ligatures w14:val="standardContextual"/>
          </w:rPr>
          <w:tab/>
        </w:r>
        <w:r w:rsidRPr="001724C6">
          <w:rPr>
            <w:rStyle w:val="-"/>
            <w:rFonts w:cstheme="minorHAnsi"/>
            <w:noProof/>
          </w:rPr>
          <w:t>ΣΤΑΔΙΟ Α΄: Έλεγχος πληρότητας πρότασης</w:t>
        </w:r>
        <w:r>
          <w:rPr>
            <w:noProof/>
            <w:webHidden/>
          </w:rPr>
          <w:tab/>
        </w:r>
        <w:r>
          <w:rPr>
            <w:noProof/>
            <w:webHidden/>
          </w:rPr>
          <w:fldChar w:fldCharType="begin"/>
        </w:r>
        <w:r>
          <w:rPr>
            <w:noProof/>
            <w:webHidden/>
          </w:rPr>
          <w:instrText xml:space="preserve"> PAGEREF _Toc194912092 \h </w:instrText>
        </w:r>
        <w:r>
          <w:rPr>
            <w:noProof/>
            <w:webHidden/>
          </w:rPr>
        </w:r>
        <w:r>
          <w:rPr>
            <w:noProof/>
            <w:webHidden/>
          </w:rPr>
          <w:fldChar w:fldCharType="separate"/>
        </w:r>
        <w:r>
          <w:rPr>
            <w:noProof/>
            <w:webHidden/>
          </w:rPr>
          <w:t>9</w:t>
        </w:r>
        <w:r>
          <w:rPr>
            <w:noProof/>
            <w:webHidden/>
          </w:rPr>
          <w:fldChar w:fldCharType="end"/>
        </w:r>
      </w:hyperlink>
    </w:p>
    <w:p w14:paraId="61FA8DB0" w14:textId="77D05FD9" w:rsidR="00E97604" w:rsidRDefault="00E97604">
      <w:pPr>
        <w:pStyle w:val="31"/>
        <w:rPr>
          <w:rFonts w:asciiTheme="minorHAnsi" w:eastAsiaTheme="minorEastAsia" w:hAnsiTheme="minorHAnsi" w:cstheme="minorBidi"/>
          <w:noProof/>
          <w:kern w:val="2"/>
          <w:sz w:val="24"/>
          <w:lang w:bidi="he-IL"/>
          <w14:ligatures w14:val="standardContextual"/>
        </w:rPr>
      </w:pPr>
      <w:hyperlink w:anchor="_Toc194912093" w:history="1">
        <w:r w:rsidRPr="001724C6">
          <w:rPr>
            <w:rStyle w:val="-"/>
            <w:noProof/>
          </w:rPr>
          <w:t>2.3.2</w:t>
        </w:r>
        <w:r>
          <w:rPr>
            <w:rFonts w:asciiTheme="minorHAnsi" w:eastAsiaTheme="minorEastAsia" w:hAnsiTheme="minorHAnsi" w:cstheme="minorBidi"/>
            <w:noProof/>
            <w:kern w:val="2"/>
            <w:sz w:val="24"/>
            <w:lang w:bidi="he-IL"/>
            <w14:ligatures w14:val="standardContextual"/>
          </w:rPr>
          <w:tab/>
        </w:r>
        <w:r w:rsidRPr="001724C6">
          <w:rPr>
            <w:rStyle w:val="-"/>
            <w:rFonts w:cstheme="minorHAnsi"/>
            <w:noProof/>
          </w:rPr>
          <w:t>ΣΤΑΔΙΟ Β΄: Αξιολόγηση των προτάσεων ανά ομάδα κριτηρίων</w:t>
        </w:r>
        <w:r>
          <w:rPr>
            <w:noProof/>
            <w:webHidden/>
          </w:rPr>
          <w:tab/>
        </w:r>
        <w:r>
          <w:rPr>
            <w:noProof/>
            <w:webHidden/>
          </w:rPr>
          <w:fldChar w:fldCharType="begin"/>
        </w:r>
        <w:r>
          <w:rPr>
            <w:noProof/>
            <w:webHidden/>
          </w:rPr>
          <w:instrText xml:space="preserve"> PAGEREF _Toc194912093 \h </w:instrText>
        </w:r>
        <w:r>
          <w:rPr>
            <w:noProof/>
            <w:webHidden/>
          </w:rPr>
        </w:r>
        <w:r>
          <w:rPr>
            <w:noProof/>
            <w:webHidden/>
          </w:rPr>
          <w:fldChar w:fldCharType="separate"/>
        </w:r>
        <w:r>
          <w:rPr>
            <w:noProof/>
            <w:webHidden/>
          </w:rPr>
          <w:t>10</w:t>
        </w:r>
        <w:r>
          <w:rPr>
            <w:noProof/>
            <w:webHidden/>
          </w:rPr>
          <w:fldChar w:fldCharType="end"/>
        </w:r>
      </w:hyperlink>
    </w:p>
    <w:p w14:paraId="641A80B6" w14:textId="3480F5C0" w:rsidR="00E97604" w:rsidRDefault="00E97604">
      <w:pPr>
        <w:pStyle w:val="21"/>
        <w:rPr>
          <w:rFonts w:asciiTheme="minorHAnsi" w:eastAsiaTheme="minorEastAsia" w:hAnsiTheme="minorHAnsi" w:cstheme="minorBidi"/>
          <w:i w:val="0"/>
          <w:kern w:val="2"/>
          <w:sz w:val="24"/>
          <w:szCs w:val="24"/>
          <w:lang w:val="el-GR" w:bidi="he-IL"/>
          <w14:ligatures w14:val="standardContextual"/>
        </w:rPr>
      </w:pPr>
      <w:hyperlink w:anchor="_Toc194912094" w:history="1">
        <w:r w:rsidRPr="001724C6">
          <w:rPr>
            <w:rStyle w:val="-"/>
          </w:rPr>
          <w:t>2.4</w:t>
        </w:r>
        <w:r>
          <w:rPr>
            <w:rFonts w:asciiTheme="minorHAnsi" w:eastAsiaTheme="minorEastAsia" w:hAnsiTheme="minorHAnsi" w:cstheme="minorBidi"/>
            <w:i w:val="0"/>
            <w:kern w:val="2"/>
            <w:sz w:val="24"/>
            <w:szCs w:val="24"/>
            <w:lang w:val="el-GR" w:bidi="he-IL"/>
            <w14:ligatures w14:val="standardContextual"/>
          </w:rPr>
          <w:tab/>
        </w:r>
        <w:r w:rsidRPr="001724C6">
          <w:rPr>
            <w:rStyle w:val="-"/>
            <w:rFonts w:cstheme="minorHAnsi"/>
          </w:rPr>
          <w:t>Προσαρμογή κριτηρίων και προσδιορισμός τρόπου βαθμολόγησής τους</w:t>
        </w:r>
        <w:r>
          <w:rPr>
            <w:webHidden/>
          </w:rPr>
          <w:tab/>
        </w:r>
        <w:r>
          <w:rPr>
            <w:webHidden/>
          </w:rPr>
          <w:fldChar w:fldCharType="begin"/>
        </w:r>
        <w:r>
          <w:rPr>
            <w:webHidden/>
          </w:rPr>
          <w:instrText xml:space="preserve"> PAGEREF _Toc194912094 \h </w:instrText>
        </w:r>
        <w:r>
          <w:rPr>
            <w:webHidden/>
          </w:rPr>
        </w:r>
        <w:r>
          <w:rPr>
            <w:webHidden/>
          </w:rPr>
          <w:fldChar w:fldCharType="separate"/>
        </w:r>
        <w:r>
          <w:rPr>
            <w:webHidden/>
          </w:rPr>
          <w:t>21</w:t>
        </w:r>
        <w:r>
          <w:rPr>
            <w:webHidden/>
          </w:rPr>
          <w:fldChar w:fldCharType="end"/>
        </w:r>
      </w:hyperlink>
    </w:p>
    <w:p w14:paraId="67C8B5E8" w14:textId="76AA2A15" w:rsidR="00E97604" w:rsidRDefault="00E97604">
      <w:pPr>
        <w:pStyle w:val="10"/>
        <w:rPr>
          <w:rFonts w:asciiTheme="minorHAnsi" w:eastAsiaTheme="minorEastAsia" w:hAnsiTheme="minorHAnsi" w:cstheme="minorBidi"/>
          <w:b w:val="0"/>
          <w:color w:val="auto"/>
          <w:kern w:val="2"/>
          <w:lang w:bidi="he-IL"/>
          <w14:ligatures w14:val="standardContextual"/>
        </w:rPr>
      </w:pPr>
      <w:hyperlink w:anchor="_Toc194912095" w:history="1">
        <w:r w:rsidRPr="001724C6">
          <w:rPr>
            <w:rStyle w:val="-"/>
            <w:rFonts w:cstheme="minorHAnsi"/>
          </w:rPr>
          <w:t>ΠΑΡΑΡΤΗΜΑ Α: Υποστηρικτική λίστα στην αξιολόγηση και επιλογή των προτάσεων και στην επαλήθευση των Πράξεων βάσει του Χάρτη Θεμελιωδών Δικαιωμάτων</w:t>
        </w:r>
        <w:r>
          <w:rPr>
            <w:webHidden/>
          </w:rPr>
          <w:tab/>
        </w:r>
        <w:r>
          <w:rPr>
            <w:webHidden/>
          </w:rPr>
          <w:fldChar w:fldCharType="begin"/>
        </w:r>
        <w:r>
          <w:rPr>
            <w:webHidden/>
          </w:rPr>
          <w:instrText xml:space="preserve"> PAGEREF _Toc194912095 \h </w:instrText>
        </w:r>
        <w:r>
          <w:rPr>
            <w:webHidden/>
          </w:rPr>
        </w:r>
        <w:r>
          <w:rPr>
            <w:webHidden/>
          </w:rPr>
          <w:fldChar w:fldCharType="separate"/>
        </w:r>
        <w:r>
          <w:rPr>
            <w:webHidden/>
          </w:rPr>
          <w:t>23</w:t>
        </w:r>
        <w:r>
          <w:rPr>
            <w:webHidden/>
          </w:rPr>
          <w:fldChar w:fldCharType="end"/>
        </w:r>
      </w:hyperlink>
    </w:p>
    <w:p w14:paraId="79FF3836" w14:textId="19F785C9" w:rsidR="007B04E1" w:rsidRPr="00706AC3" w:rsidRDefault="007B04E1" w:rsidP="007B04E1">
      <w:pPr>
        <w:pStyle w:val="31"/>
        <w:spacing w:before="120" w:after="120" w:line="280" w:lineRule="atLeast"/>
        <w:rPr>
          <w:rFonts w:asciiTheme="minorHAnsi" w:hAnsiTheme="minorHAnsi" w:cstheme="minorHAnsi"/>
          <w:szCs w:val="22"/>
        </w:rPr>
      </w:pPr>
      <w:r w:rsidRPr="008D4525">
        <w:rPr>
          <w:rFonts w:asciiTheme="minorHAnsi" w:hAnsiTheme="minorHAnsi" w:cstheme="minorHAnsi"/>
          <w:szCs w:val="22"/>
          <w:lang w:val="en-US"/>
        </w:rPr>
        <w:fldChar w:fldCharType="end"/>
      </w:r>
    </w:p>
    <w:p w14:paraId="4F1C6F12" w14:textId="77777777" w:rsidR="007B04E1" w:rsidRPr="003F349E" w:rsidRDefault="007B04E1" w:rsidP="007B04E1">
      <w:pPr>
        <w:spacing w:after="120" w:line="280" w:lineRule="atLeast"/>
        <w:rPr>
          <w:rFonts w:asciiTheme="minorHAnsi" w:hAnsiTheme="minorHAnsi" w:cstheme="minorHAnsi"/>
          <w:szCs w:val="22"/>
        </w:rPr>
      </w:pPr>
      <w:r w:rsidRPr="003F349E">
        <w:rPr>
          <w:rFonts w:asciiTheme="minorHAnsi" w:hAnsiTheme="minorHAnsi" w:cstheme="minorHAnsi"/>
          <w:szCs w:val="22"/>
        </w:rPr>
        <w:br w:type="page"/>
      </w:r>
    </w:p>
    <w:p w14:paraId="10DDDE55" w14:textId="77777777" w:rsidR="007B04E1" w:rsidRPr="003F349E" w:rsidRDefault="007B04E1" w:rsidP="007B04E1">
      <w:pPr>
        <w:pStyle w:val="1"/>
        <w:spacing w:before="240" w:after="120" w:line="280" w:lineRule="atLeast"/>
        <w:ind w:left="567" w:hanging="567"/>
        <w:rPr>
          <w:rFonts w:asciiTheme="minorHAnsi" w:hAnsiTheme="minorHAnsi" w:cstheme="minorHAnsi"/>
          <w:color w:val="002060"/>
          <w:sz w:val="22"/>
          <w:szCs w:val="22"/>
        </w:rPr>
      </w:pPr>
      <w:bookmarkStart w:id="1" w:name="_Toc194912083"/>
      <w:r w:rsidRPr="003F349E">
        <w:rPr>
          <w:rFonts w:asciiTheme="minorHAnsi" w:hAnsiTheme="minorHAnsi" w:cstheme="minorHAnsi"/>
          <w:color w:val="002060"/>
          <w:sz w:val="22"/>
          <w:szCs w:val="22"/>
        </w:rPr>
        <w:lastRenderedPageBreak/>
        <w:t>Διαδικασία</w:t>
      </w:r>
      <w:bookmarkEnd w:id="1"/>
    </w:p>
    <w:p w14:paraId="2AA71FB9" w14:textId="15EB615B" w:rsidR="007B04E1" w:rsidRPr="003F349E" w:rsidRDefault="00EF7857" w:rsidP="007B04E1">
      <w:pPr>
        <w:pStyle w:val="ab"/>
        <w:spacing w:after="120" w:line="280" w:lineRule="exact"/>
        <w:rPr>
          <w:rFonts w:asciiTheme="minorHAnsi" w:hAnsiTheme="minorHAnsi" w:cstheme="minorHAnsi"/>
        </w:rPr>
      </w:pPr>
      <w:r>
        <w:rPr>
          <w:rFonts w:asciiTheme="minorHAnsi" w:hAnsiTheme="minorHAnsi" w:cstheme="minorHAnsi"/>
        </w:rPr>
        <w:t xml:space="preserve">Οι παρούσες οδηγίες </w:t>
      </w:r>
      <w:r w:rsidR="007B04E1" w:rsidRPr="003F349E">
        <w:rPr>
          <w:rFonts w:asciiTheme="minorHAnsi" w:hAnsiTheme="minorHAnsi" w:cstheme="minorHAnsi"/>
        </w:rPr>
        <w:t xml:space="preserve">για τη μεθοδολογία αξιολόγησης και επιλογής πράξεων αποτελεί συμπληρωματικό κείμενο στο Εγχειρίδιο Συστήματος Διαχείρισης και Ελέγχου για τη Λειτουργική Περιοχή Ι: «Επιλογή και έγκριση πράξεων», για την αξιολόγηση των προτάσεων (που συγχρηματοδοτούνται από τα Προγράμματα που υποστηρίζονται από τα Ταμεία Μετανάστευσης και Εσωτερικών Υποθέσεων </w:t>
      </w:r>
      <w:r w:rsidR="006038FA">
        <w:rPr>
          <w:rFonts w:asciiTheme="minorHAnsi" w:hAnsiTheme="minorHAnsi" w:cstheme="minorHAnsi"/>
        </w:rPr>
        <w:t>(</w:t>
      </w:r>
      <w:r w:rsidR="007B04E1" w:rsidRPr="003F349E">
        <w:rPr>
          <w:rFonts w:asciiTheme="minorHAnsi" w:hAnsiTheme="minorHAnsi" w:cstheme="minorHAnsi"/>
        </w:rPr>
        <w:t>ΤΑΜΕΥ) της Προγραμματικής Περιόδου 2021-2027 και συγκεκριμένα του Ταμείου Ασύλου, Μετανάστευσης και Ένταξης (ΤΑΜΕ/AMIF)</w:t>
      </w:r>
      <w:r w:rsidR="006038FA">
        <w:rPr>
          <w:rFonts w:asciiTheme="minorHAnsi" w:hAnsiTheme="minorHAnsi" w:cstheme="minorHAnsi"/>
        </w:rPr>
        <w:t xml:space="preserve">, </w:t>
      </w:r>
      <w:r w:rsidR="00170DCD">
        <w:rPr>
          <w:rFonts w:asciiTheme="minorHAnsi" w:hAnsiTheme="minorHAnsi" w:cstheme="minorHAnsi"/>
        </w:rPr>
        <w:t>του</w:t>
      </w:r>
      <w:r w:rsidR="006038FA">
        <w:rPr>
          <w:rFonts w:asciiTheme="minorHAnsi" w:hAnsiTheme="minorHAnsi" w:cstheme="minorHAnsi"/>
        </w:rPr>
        <w:t xml:space="preserve"> Ταμείου Εσωτερικής Ασφάλειας (ΤΕΑ/</w:t>
      </w:r>
      <w:r w:rsidR="006038FA">
        <w:rPr>
          <w:rFonts w:asciiTheme="minorHAnsi" w:hAnsiTheme="minorHAnsi" w:cstheme="minorHAnsi"/>
          <w:lang w:val="en-US"/>
        </w:rPr>
        <w:t>ISF</w:t>
      </w:r>
      <w:r w:rsidR="006038FA" w:rsidRPr="00485A64">
        <w:rPr>
          <w:rFonts w:asciiTheme="minorHAnsi" w:hAnsiTheme="minorHAnsi" w:cstheme="minorHAnsi"/>
        </w:rPr>
        <w:t>)</w:t>
      </w:r>
      <w:r w:rsidR="007B04E1" w:rsidRPr="003F349E">
        <w:rPr>
          <w:rFonts w:asciiTheme="minorHAnsi" w:hAnsiTheme="minorHAnsi" w:cstheme="minorHAnsi"/>
        </w:rPr>
        <w:t xml:space="preserve"> και του Μέσου Χρηματοδοτικής Στήριξης για τη Διαχείριση των Συνόρων και την Πολιτική Θεωρήσεων ως μέρος του Ταμείου για την Ολοκληρωμένη Διαχείριση των Συνόρων (ΜΔΣΘ/BMVI).</w:t>
      </w:r>
    </w:p>
    <w:p w14:paraId="6878C290" w14:textId="2B1C57DC" w:rsidR="007B04E1" w:rsidRPr="003F349E" w:rsidRDefault="007B04E1" w:rsidP="007B04E1">
      <w:pPr>
        <w:pStyle w:val="ab"/>
        <w:spacing w:after="120" w:line="280" w:lineRule="exact"/>
        <w:rPr>
          <w:rFonts w:asciiTheme="minorHAnsi" w:hAnsiTheme="minorHAnsi" w:cstheme="minorHAnsi"/>
        </w:rPr>
      </w:pPr>
      <w:r w:rsidRPr="003F349E">
        <w:rPr>
          <w:rFonts w:asciiTheme="minorHAnsi" w:hAnsiTheme="minorHAnsi" w:cstheme="minorHAnsi"/>
        </w:rPr>
        <w:t xml:space="preserve">Με </w:t>
      </w:r>
      <w:r w:rsidR="00EF7857">
        <w:rPr>
          <w:rFonts w:asciiTheme="minorHAnsi" w:hAnsiTheme="minorHAnsi" w:cstheme="minorHAnsi"/>
        </w:rPr>
        <w:t xml:space="preserve">τις </w:t>
      </w:r>
      <w:r w:rsidRPr="003F349E">
        <w:rPr>
          <w:rFonts w:asciiTheme="minorHAnsi" w:hAnsiTheme="minorHAnsi" w:cstheme="minorHAnsi"/>
        </w:rPr>
        <w:t>συγκεκριμέν</w:t>
      </w:r>
      <w:r w:rsidR="00EF7857">
        <w:rPr>
          <w:rFonts w:asciiTheme="minorHAnsi" w:hAnsiTheme="minorHAnsi" w:cstheme="minorHAnsi"/>
        </w:rPr>
        <w:t>ες</w:t>
      </w:r>
      <w:r w:rsidRPr="003F349E">
        <w:rPr>
          <w:rFonts w:asciiTheme="minorHAnsi" w:hAnsiTheme="minorHAnsi" w:cstheme="minorHAnsi"/>
        </w:rPr>
        <w:t xml:space="preserve"> </w:t>
      </w:r>
      <w:r w:rsidR="00EF7857">
        <w:rPr>
          <w:rFonts w:asciiTheme="minorHAnsi" w:hAnsiTheme="minorHAnsi" w:cstheme="minorHAnsi"/>
        </w:rPr>
        <w:t>οδηγίες</w:t>
      </w:r>
      <w:r w:rsidRPr="003F349E">
        <w:rPr>
          <w:rFonts w:asciiTheme="minorHAnsi" w:hAnsiTheme="minorHAnsi" w:cstheme="minorHAnsi"/>
        </w:rPr>
        <w:t xml:space="preserve"> δίνονται </w:t>
      </w:r>
      <w:r w:rsidRPr="003F349E">
        <w:rPr>
          <w:rFonts w:asciiTheme="minorHAnsi" w:hAnsiTheme="minorHAnsi" w:cstheme="minorHAnsi"/>
          <w:b/>
        </w:rPr>
        <w:t>κατευθύνσεις</w:t>
      </w:r>
      <w:r w:rsidRPr="003F349E">
        <w:rPr>
          <w:rFonts w:asciiTheme="minorHAnsi" w:hAnsiTheme="minorHAnsi" w:cstheme="minorHAnsi"/>
        </w:rPr>
        <w:t xml:space="preserve"> που προτείνεται να ακολουθήσει η Ειδική Υπηρεσία Συντονισμού και Διαχείρισης Προγραμμάτων Μετανάστευσης και Εσωτερικών Υποθέσεων (Ε.Υ.ΣΥ.Δ. Μ.Ε.Υ.) ή οι Ενδιάμεσοι Φορείς </w:t>
      </w:r>
      <w:r w:rsidR="00F50740">
        <w:rPr>
          <w:rFonts w:asciiTheme="minorHAnsi" w:hAnsiTheme="minorHAnsi" w:cstheme="minorHAnsi"/>
        </w:rPr>
        <w:t>(ΕΦ)</w:t>
      </w:r>
      <w:r w:rsidR="00FA40C0">
        <w:rPr>
          <w:rFonts w:asciiTheme="minorHAnsi" w:hAnsiTheme="minorHAnsi" w:cstheme="minorHAnsi"/>
        </w:rPr>
        <w:t xml:space="preserve"> </w:t>
      </w:r>
      <w:r w:rsidR="00EF7857" w:rsidRPr="00070CCC">
        <w:rPr>
          <w:rFonts w:asciiTheme="minorHAnsi" w:hAnsiTheme="minorHAnsi" w:cstheme="minorHAnsi"/>
        </w:rPr>
        <w:t>για την επεξεργασία και την τελική διαμόρφωση της μεθοδολογίας αξιολόγησης και των κριτηρίων επιλογής που θα εφαρμόσ</w:t>
      </w:r>
      <w:r w:rsidR="00EF7857">
        <w:rPr>
          <w:rFonts w:asciiTheme="minorHAnsi" w:hAnsiTheme="minorHAnsi" w:cstheme="minorHAnsi"/>
        </w:rPr>
        <w:t>ει</w:t>
      </w:r>
      <w:r w:rsidR="00EF7857" w:rsidRPr="003F349E" w:rsidDel="00EF7857">
        <w:rPr>
          <w:rFonts w:asciiTheme="minorHAnsi" w:hAnsiTheme="minorHAnsi" w:cstheme="minorHAnsi"/>
        </w:rPr>
        <w:t xml:space="preserve"> </w:t>
      </w:r>
      <w:r w:rsidRPr="003F349E">
        <w:rPr>
          <w:rFonts w:asciiTheme="minorHAnsi" w:hAnsiTheme="minorHAnsi" w:cstheme="minorHAnsi"/>
        </w:rPr>
        <w:t xml:space="preserve">στο πλαίσιο κάθε πρόσκλησης για την αξιολόγηση προτεινόμενων πράξεων.  </w:t>
      </w:r>
    </w:p>
    <w:p w14:paraId="7BCCFDA7" w14:textId="77777777" w:rsidR="007B04E1" w:rsidRPr="003F349E" w:rsidRDefault="007B04E1" w:rsidP="007B04E1">
      <w:pPr>
        <w:spacing w:line="280" w:lineRule="exact"/>
        <w:rPr>
          <w:rFonts w:asciiTheme="minorHAnsi" w:hAnsiTheme="minorHAnsi" w:cstheme="minorHAnsi"/>
          <w:szCs w:val="22"/>
        </w:rPr>
      </w:pPr>
      <w:r w:rsidRPr="003F349E">
        <w:rPr>
          <w:rFonts w:asciiTheme="minorHAnsi" w:hAnsiTheme="minorHAnsi" w:cstheme="minorHAnsi"/>
          <w:szCs w:val="22"/>
        </w:rPr>
        <w:t>Σκοπός των οδηγιών είναι:</w:t>
      </w:r>
    </w:p>
    <w:p w14:paraId="022BECBA" w14:textId="6AF00EC6"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α) η </w:t>
      </w:r>
      <w:r w:rsidR="00EF7857">
        <w:rPr>
          <w:rFonts w:asciiTheme="minorHAnsi" w:hAnsiTheme="minorHAnsi" w:cstheme="minorHAnsi"/>
          <w:szCs w:val="22"/>
        </w:rPr>
        <w:t xml:space="preserve">υποστήριξη της </w:t>
      </w:r>
      <w:r w:rsidRPr="003F349E">
        <w:rPr>
          <w:rFonts w:asciiTheme="minorHAnsi" w:hAnsiTheme="minorHAnsi" w:cstheme="minorHAnsi"/>
          <w:szCs w:val="22"/>
        </w:rPr>
        <w:t>εφαρμογή</w:t>
      </w:r>
      <w:r w:rsidR="00EF7857">
        <w:rPr>
          <w:rFonts w:asciiTheme="minorHAnsi" w:hAnsiTheme="minorHAnsi" w:cstheme="minorHAnsi"/>
          <w:szCs w:val="22"/>
        </w:rPr>
        <w:t>ς</w:t>
      </w:r>
      <w:r w:rsidRPr="003F349E">
        <w:rPr>
          <w:rFonts w:asciiTheme="minorHAnsi" w:hAnsiTheme="minorHAnsi" w:cstheme="minorHAnsi"/>
          <w:szCs w:val="22"/>
        </w:rPr>
        <w:t xml:space="preserve"> των διαδικασιών επιλογής και έγκρισης πράξεων της προγραμματικής περιόδου 2021-2027 όπως ισχύουν και προκύπτουν από τους σχετικούς Κανονισμούς της ΕΕ και την εθνική νομοθεσία</w:t>
      </w:r>
      <w:r>
        <w:rPr>
          <w:rFonts w:asciiTheme="minorHAnsi" w:hAnsiTheme="minorHAnsi" w:cstheme="minorHAnsi"/>
          <w:szCs w:val="22"/>
        </w:rPr>
        <w:t>,</w:t>
      </w:r>
    </w:p>
    <w:p w14:paraId="6A255530"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β) η παροχή αναλυτικότερων κατευθύνσεων στις εμπλεκόμενες στην αξιολόγηση πράξεων Αρχές για την υποστήριξη του έργου τους στο πλαίσιο των Προγραμμάτων</w:t>
      </w:r>
      <w:r>
        <w:rPr>
          <w:rFonts w:asciiTheme="minorHAnsi" w:hAnsiTheme="minorHAnsi" w:cstheme="minorHAnsi"/>
          <w:szCs w:val="22"/>
        </w:rPr>
        <w:t>,</w:t>
      </w:r>
    </w:p>
    <w:p w14:paraId="3542066E" w14:textId="05A65FDF"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γ) η διασφάλιση της επιλογής των καλύτερων προτάσεων από άποψη ποιότητας και κόστους, που θα ολοκληρωθούν εγκαίρως σύμφωνα με το χρονοδιάγραμμά τους και θα έχουν τη μεγαλύτερη συνεισφορά στις προτεραιότητες και τα επιδιωκόμενα αποτελέσματα του Προγράμματος, όπως ορίζονται/περιγράφονται στην εκάστοτε πρόσκληση.</w:t>
      </w:r>
    </w:p>
    <w:p w14:paraId="40FD7B55" w14:textId="42174E92" w:rsidR="007B04E1" w:rsidRDefault="00EF7857" w:rsidP="007B04E1">
      <w:pPr>
        <w:spacing w:after="120" w:line="280" w:lineRule="exact"/>
        <w:rPr>
          <w:rFonts w:asciiTheme="minorHAnsi" w:hAnsiTheme="minorHAnsi" w:cstheme="minorHAnsi"/>
          <w:szCs w:val="22"/>
        </w:rPr>
      </w:pPr>
      <w:r>
        <w:rPr>
          <w:rFonts w:asciiTheme="minorHAnsi" w:hAnsiTheme="minorHAnsi" w:cstheme="minorHAnsi"/>
          <w:szCs w:val="22"/>
        </w:rPr>
        <w:t>Οι οδηγίες αξιολόγησης προτάσεων</w:t>
      </w:r>
      <w:r w:rsidR="007B04E1" w:rsidRPr="003F349E">
        <w:rPr>
          <w:rFonts w:asciiTheme="minorHAnsi" w:hAnsiTheme="minorHAnsi" w:cstheme="minorHAnsi"/>
          <w:szCs w:val="22"/>
        </w:rPr>
        <w:t xml:space="preserve"> συνοδεύ</w:t>
      </w:r>
      <w:r>
        <w:rPr>
          <w:rFonts w:asciiTheme="minorHAnsi" w:hAnsiTheme="minorHAnsi" w:cstheme="minorHAnsi"/>
          <w:szCs w:val="22"/>
        </w:rPr>
        <w:t>οντ</w:t>
      </w:r>
      <w:r w:rsidR="007B04E1" w:rsidRPr="003F349E">
        <w:rPr>
          <w:rFonts w:asciiTheme="minorHAnsi" w:hAnsiTheme="minorHAnsi" w:cstheme="minorHAnsi"/>
          <w:szCs w:val="22"/>
        </w:rPr>
        <w:t xml:space="preserve">αι από </w:t>
      </w:r>
      <w:r w:rsidR="007B04E1">
        <w:rPr>
          <w:rFonts w:asciiTheme="minorHAnsi" w:hAnsiTheme="minorHAnsi" w:cstheme="minorHAnsi"/>
          <w:szCs w:val="22"/>
        </w:rPr>
        <w:t xml:space="preserve">το </w:t>
      </w:r>
      <w:r w:rsidR="007B04E1" w:rsidRPr="003F349E">
        <w:rPr>
          <w:rFonts w:asciiTheme="minorHAnsi" w:hAnsiTheme="minorHAnsi" w:cstheme="minorHAnsi"/>
          <w:szCs w:val="22"/>
        </w:rPr>
        <w:t>Παράρτημα Α</w:t>
      </w:r>
      <w:r w:rsidR="007B04E1">
        <w:rPr>
          <w:rFonts w:asciiTheme="minorHAnsi" w:hAnsiTheme="minorHAnsi" w:cstheme="minorHAnsi"/>
          <w:szCs w:val="22"/>
        </w:rPr>
        <w:t>, το οποίο είναι η υ</w:t>
      </w:r>
      <w:r w:rsidR="007B04E1" w:rsidRPr="003F349E">
        <w:rPr>
          <w:rFonts w:asciiTheme="minorHAnsi" w:hAnsiTheme="minorHAnsi" w:cstheme="minorHAnsi"/>
          <w:szCs w:val="22"/>
        </w:rPr>
        <w:t>ποστηρικτική λίστα στην αξιολόγηση και επιλογή των προτάσεων και στην επαλήθευση των πράξεων βάσει του Χάρτη Θεμελιωδών Δικαιωμάτων</w:t>
      </w:r>
      <w:r w:rsidR="007B04E1">
        <w:rPr>
          <w:rFonts w:asciiTheme="minorHAnsi" w:hAnsiTheme="minorHAnsi" w:cstheme="minorHAnsi"/>
          <w:szCs w:val="22"/>
        </w:rPr>
        <w:t>.</w:t>
      </w:r>
    </w:p>
    <w:p w14:paraId="57714FC2" w14:textId="77777777" w:rsidR="007B04E1" w:rsidRDefault="007B04E1" w:rsidP="007B04E1">
      <w:pPr>
        <w:pStyle w:val="20"/>
        <w:numPr>
          <w:ilvl w:val="0"/>
          <w:numId w:val="0"/>
        </w:numPr>
        <w:ind w:left="718" w:hanging="576"/>
        <w:rPr>
          <w:rStyle w:val="Intro2"/>
          <w:rFonts w:asciiTheme="minorHAnsi" w:hAnsiTheme="minorHAnsi" w:cstheme="minorHAnsi"/>
          <w:color w:val="auto"/>
          <w:sz w:val="22"/>
          <w:szCs w:val="22"/>
        </w:rPr>
      </w:pPr>
    </w:p>
    <w:p w14:paraId="310DA430" w14:textId="77777777" w:rsidR="007B04E1" w:rsidRPr="003F349E" w:rsidRDefault="007B04E1" w:rsidP="007B04E1">
      <w:pPr>
        <w:pStyle w:val="20"/>
        <w:numPr>
          <w:ilvl w:val="0"/>
          <w:numId w:val="0"/>
        </w:numPr>
        <w:ind w:left="718" w:hanging="576"/>
        <w:rPr>
          <w:rStyle w:val="Intro2"/>
          <w:rFonts w:asciiTheme="minorHAnsi" w:hAnsiTheme="minorHAnsi" w:cstheme="minorHAnsi"/>
          <w:color w:val="auto"/>
          <w:sz w:val="22"/>
          <w:szCs w:val="22"/>
        </w:rPr>
      </w:pPr>
      <w:bookmarkStart w:id="2" w:name="_Toc194912084"/>
      <w:r w:rsidRPr="003F349E">
        <w:rPr>
          <w:rStyle w:val="Intro2"/>
          <w:rFonts w:asciiTheme="minorHAnsi" w:hAnsiTheme="minorHAnsi" w:cstheme="minorHAnsi"/>
          <w:color w:val="auto"/>
          <w:sz w:val="22"/>
          <w:szCs w:val="22"/>
        </w:rPr>
        <w:t>1.1 Θεσμικό πλαίσιο που διέπει τη μεθοδολογία αξιολόγησης και την επιλογή πράξεων</w:t>
      </w:r>
      <w:bookmarkEnd w:id="2"/>
    </w:p>
    <w:p w14:paraId="73608FB0" w14:textId="77777777" w:rsidR="007B04E1" w:rsidRPr="003F349E" w:rsidRDefault="007B04E1" w:rsidP="007B04E1">
      <w:pPr>
        <w:spacing w:after="120" w:line="280" w:lineRule="exact"/>
        <w:rPr>
          <w:rFonts w:asciiTheme="minorHAnsi" w:hAnsiTheme="minorHAnsi" w:cstheme="minorHAnsi"/>
          <w:i/>
          <w:color w:val="CD6109"/>
          <w:szCs w:val="22"/>
        </w:rPr>
      </w:pPr>
      <w:r>
        <w:rPr>
          <w:rFonts w:asciiTheme="minorHAnsi" w:hAnsiTheme="minorHAnsi" w:cstheme="minorHAnsi"/>
          <w:i/>
          <w:color w:val="CD6109"/>
          <w:szCs w:val="22"/>
          <w:lang w:val="en-US"/>
        </w:rPr>
        <w:t>A</w:t>
      </w:r>
      <w:r w:rsidRPr="00125E4A">
        <w:rPr>
          <w:rFonts w:asciiTheme="minorHAnsi" w:hAnsiTheme="minorHAnsi" w:cstheme="minorHAnsi"/>
          <w:i/>
          <w:color w:val="CD6109"/>
          <w:szCs w:val="22"/>
        </w:rPr>
        <w:t xml:space="preserve">. </w:t>
      </w:r>
      <w:r w:rsidRPr="003F349E">
        <w:rPr>
          <w:rFonts w:asciiTheme="minorHAnsi" w:hAnsiTheme="minorHAnsi" w:cstheme="minorHAnsi"/>
          <w:i/>
          <w:color w:val="CD6109"/>
          <w:szCs w:val="22"/>
        </w:rPr>
        <w:t>Κανονισμός (ΕΕ) 2021/1060</w:t>
      </w:r>
    </w:p>
    <w:p w14:paraId="5A75535D" w14:textId="4AE7132D"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Οι αρμοδιότητες της ΔΑ </w:t>
      </w:r>
      <w:r>
        <w:rPr>
          <w:rFonts w:asciiTheme="minorHAnsi" w:hAnsiTheme="minorHAnsi" w:cstheme="minorHAnsi"/>
          <w:szCs w:val="22"/>
        </w:rPr>
        <w:t>(</w:t>
      </w:r>
      <w:r w:rsidRPr="003F349E">
        <w:rPr>
          <w:rFonts w:asciiTheme="minorHAnsi" w:hAnsiTheme="minorHAnsi" w:cstheme="minorHAnsi"/>
          <w:szCs w:val="22"/>
        </w:rPr>
        <w:t xml:space="preserve">ή </w:t>
      </w:r>
      <w:r>
        <w:rPr>
          <w:rFonts w:asciiTheme="minorHAnsi" w:hAnsiTheme="minorHAnsi" w:cstheme="minorHAnsi"/>
          <w:szCs w:val="22"/>
        </w:rPr>
        <w:t xml:space="preserve">του </w:t>
      </w:r>
      <w:r w:rsidR="000F4DD4">
        <w:rPr>
          <w:rFonts w:asciiTheme="minorHAnsi" w:hAnsiTheme="minorHAnsi" w:cstheme="minorHAnsi"/>
          <w:szCs w:val="22"/>
        </w:rPr>
        <w:t>ΕΦ</w:t>
      </w:r>
      <w:r>
        <w:rPr>
          <w:rFonts w:asciiTheme="minorHAnsi" w:hAnsiTheme="minorHAnsi" w:cstheme="minorHAnsi"/>
          <w:szCs w:val="22"/>
        </w:rPr>
        <w:t>)</w:t>
      </w:r>
      <w:r w:rsidRPr="003F349E">
        <w:rPr>
          <w:rFonts w:asciiTheme="minorHAnsi" w:hAnsiTheme="minorHAnsi" w:cstheme="minorHAnsi"/>
          <w:szCs w:val="22"/>
        </w:rPr>
        <w:t xml:space="preserve"> όσον αφορά στην επιλογή και έγκριση πράξεων προβλέπονται στον</w:t>
      </w:r>
      <w:r>
        <w:rPr>
          <w:rFonts w:asciiTheme="minorHAnsi" w:hAnsiTheme="minorHAnsi" w:cstheme="minorHAnsi"/>
          <w:szCs w:val="22"/>
        </w:rPr>
        <w:t xml:space="preserve"> Κανονισμό</w:t>
      </w:r>
      <w:r w:rsidRPr="003F349E">
        <w:rPr>
          <w:rFonts w:asciiTheme="minorHAnsi" w:hAnsiTheme="minorHAnsi" w:cstheme="minorHAnsi"/>
          <w:szCs w:val="22"/>
        </w:rPr>
        <w:t xml:space="preserve"> (ΕΕ) 2021/1060 ως ακολούθως:</w:t>
      </w:r>
    </w:p>
    <w:p w14:paraId="620BFD83" w14:textId="77777777" w:rsidR="007B04E1" w:rsidRPr="003F349E" w:rsidRDefault="007B04E1" w:rsidP="007B04E1">
      <w:pPr>
        <w:pStyle w:val="a7"/>
        <w:numPr>
          <w:ilvl w:val="0"/>
          <w:numId w:val="39"/>
        </w:numPr>
        <w:spacing w:after="120" w:line="280" w:lineRule="exact"/>
        <w:rPr>
          <w:rFonts w:asciiTheme="minorHAnsi" w:hAnsiTheme="minorHAnsi" w:cstheme="minorHAnsi"/>
          <w:szCs w:val="22"/>
        </w:rPr>
      </w:pPr>
      <w:r w:rsidRPr="00E91E81">
        <w:rPr>
          <w:rFonts w:asciiTheme="minorHAnsi" w:hAnsiTheme="minorHAnsi" w:cstheme="minorHAnsi"/>
          <w:b/>
          <w:bCs/>
          <w:szCs w:val="22"/>
        </w:rPr>
        <w:t>Άρθρο 73</w:t>
      </w:r>
      <w:r w:rsidRPr="003F349E">
        <w:rPr>
          <w:rFonts w:asciiTheme="minorHAnsi" w:hAnsiTheme="minorHAnsi" w:cstheme="minorHAnsi"/>
          <w:szCs w:val="22"/>
        </w:rPr>
        <w:t xml:space="preserve"> Επιλογή πράξεων από τη διαχειριστική αρχή</w:t>
      </w:r>
    </w:p>
    <w:p w14:paraId="0109658F" w14:textId="65B68874"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Σύμφωνα με το άρθρο 73 του </w:t>
      </w:r>
      <w:r>
        <w:rPr>
          <w:rFonts w:asciiTheme="minorHAnsi" w:hAnsiTheme="minorHAnsi" w:cstheme="minorHAnsi"/>
          <w:szCs w:val="22"/>
        </w:rPr>
        <w:t>Κανονισμού</w:t>
      </w:r>
      <w:r w:rsidRPr="003F349E">
        <w:rPr>
          <w:rFonts w:asciiTheme="minorHAnsi" w:hAnsiTheme="minorHAnsi" w:cstheme="minorHAnsi"/>
          <w:szCs w:val="22"/>
        </w:rPr>
        <w:t xml:space="preserve"> 2021/1060 η ΔΑ</w:t>
      </w:r>
      <w:r w:rsidR="00070CCC">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καταρτίζει και εφαρμόζει κριτήρια και διαδικασίες που δεν εισάγουν διακρίσεις, είναι διαφανή, εξασφαλίζουν την προσβασιμότητα σε άτομα με αναπηρία και σε εμποδιζόμενα άτομα, διασφαλίζουν την ισότητα των φύλων και λαμβάνουν υπόψη τον Χάρτη των Θεμελιωδών Δικαιωμάτων της Ευρωπαϊκής Ένωσης, την αρχή της βιώσιμης ανάπτυξης και την </w:t>
      </w:r>
      <w:proofErr w:type="spellStart"/>
      <w:r w:rsidRPr="003F349E">
        <w:rPr>
          <w:rFonts w:asciiTheme="minorHAnsi" w:hAnsiTheme="minorHAnsi" w:cstheme="minorHAnsi"/>
          <w:szCs w:val="22"/>
        </w:rPr>
        <w:t>ενωσιακή</w:t>
      </w:r>
      <w:proofErr w:type="spellEnd"/>
      <w:r w:rsidRPr="003F349E">
        <w:rPr>
          <w:rFonts w:asciiTheme="minorHAnsi" w:hAnsiTheme="minorHAnsi" w:cstheme="minorHAnsi"/>
          <w:szCs w:val="22"/>
        </w:rPr>
        <w:t xml:space="preserve"> πολιτική στον τομέα του περιβάλλοντος, σύμφωνα με το άρθρο 11 και την παρ. 1 του άρθρου 191 της Συνθήκης για τη Λειτουργία της Ευρωπαϊκής Ένωσης (ΣΛΕΕ).  </w:t>
      </w:r>
    </w:p>
    <w:p w14:paraId="6089BFB1" w14:textId="46A83428"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Ειδικότερα, σύμφωνα με το ανωτέρω άρθρο του </w:t>
      </w:r>
      <w:r w:rsidR="00B02B71">
        <w:rPr>
          <w:rFonts w:asciiTheme="minorHAnsi" w:hAnsiTheme="minorHAnsi" w:cstheme="minorHAnsi"/>
          <w:szCs w:val="22"/>
        </w:rPr>
        <w:t>Κ</w:t>
      </w:r>
      <w:r w:rsidR="00B02B71" w:rsidRPr="003F349E">
        <w:rPr>
          <w:rFonts w:asciiTheme="minorHAnsi" w:hAnsiTheme="minorHAnsi" w:cstheme="minorHAnsi"/>
          <w:szCs w:val="22"/>
        </w:rPr>
        <w:t>ανονισμού</w:t>
      </w:r>
      <w:r w:rsidRPr="003F349E">
        <w:rPr>
          <w:rFonts w:asciiTheme="minorHAnsi" w:hAnsiTheme="minorHAnsi" w:cstheme="minorHAnsi"/>
          <w:szCs w:val="22"/>
        </w:rPr>
        <w:t>, για την επιλογή των πράξεων η ΔΑ</w:t>
      </w:r>
      <w:r w:rsidR="00070CCC">
        <w:rPr>
          <w:rFonts w:asciiTheme="minorHAnsi" w:hAnsiTheme="minorHAnsi" w:cstheme="minorHAnsi"/>
          <w:szCs w:val="22"/>
        </w:rPr>
        <w:t>/</w:t>
      </w:r>
      <w:r>
        <w:rPr>
          <w:rFonts w:asciiTheme="minorHAnsi" w:hAnsiTheme="minorHAnsi" w:cstheme="minorHAnsi"/>
          <w:szCs w:val="22"/>
        </w:rPr>
        <w:t xml:space="preserve"> </w:t>
      </w:r>
      <w:r w:rsidR="000F4DD4">
        <w:rPr>
          <w:rFonts w:asciiTheme="minorHAnsi" w:hAnsiTheme="minorHAnsi" w:cstheme="minorHAnsi"/>
          <w:szCs w:val="22"/>
        </w:rPr>
        <w:t>ΕΦ</w:t>
      </w:r>
      <w:r w:rsidRPr="003F349E">
        <w:rPr>
          <w:rFonts w:asciiTheme="minorHAnsi" w:hAnsiTheme="minorHAnsi" w:cstheme="minorHAnsi"/>
          <w:szCs w:val="22"/>
        </w:rPr>
        <w:t xml:space="preserve">: </w:t>
      </w:r>
    </w:p>
    <w:p w14:paraId="1F8BD19B" w14:textId="24111D69"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lastRenderedPageBreak/>
        <w:t xml:space="preserve">εξασφαλίζει ότι οι επιλεγείσες πράξεις συμμορφώνονται με το </w:t>
      </w:r>
      <w:r w:rsidR="009E7955">
        <w:rPr>
          <w:rFonts w:asciiTheme="minorHAnsi" w:hAnsiTheme="minorHAnsi" w:cstheme="minorHAnsi"/>
          <w:szCs w:val="22"/>
        </w:rPr>
        <w:t>εκάστοτε</w:t>
      </w:r>
      <w:r w:rsidR="00C240A9">
        <w:rPr>
          <w:rFonts w:asciiTheme="minorHAnsi" w:hAnsiTheme="minorHAnsi" w:cstheme="minorHAnsi"/>
          <w:szCs w:val="22"/>
        </w:rPr>
        <w:t xml:space="preserve"> </w:t>
      </w:r>
      <w:r w:rsidR="00B832F7">
        <w:rPr>
          <w:rFonts w:asciiTheme="minorHAnsi" w:hAnsiTheme="minorHAnsi" w:cstheme="minorHAnsi"/>
          <w:szCs w:val="22"/>
        </w:rPr>
        <w:t>Π</w:t>
      </w:r>
      <w:r w:rsidR="00B832F7" w:rsidRPr="003F349E">
        <w:rPr>
          <w:rFonts w:asciiTheme="minorHAnsi" w:hAnsiTheme="minorHAnsi" w:cstheme="minorHAnsi"/>
          <w:szCs w:val="22"/>
        </w:rPr>
        <w:t>ρόγραμμα</w:t>
      </w:r>
      <w:r w:rsidRPr="003F349E">
        <w:rPr>
          <w:rFonts w:asciiTheme="minorHAnsi" w:hAnsiTheme="minorHAnsi" w:cstheme="minorHAnsi"/>
          <w:szCs w:val="22"/>
        </w:rPr>
        <w:t xml:space="preserve">, συμπεριλαμβανομένης της συνέπειάς τους με τις σχετικές στρατηγικές στις οποίες βασίζεται το πρόγραμμα, και ότι συμβάλλουν αποτελεσματικά στην επίτευξη των ειδικών στόχων του </w:t>
      </w:r>
      <w:r w:rsidR="00B832F7">
        <w:rPr>
          <w:rFonts w:asciiTheme="minorHAnsi" w:hAnsiTheme="minorHAnsi" w:cstheme="minorHAnsi"/>
          <w:szCs w:val="22"/>
        </w:rPr>
        <w:t>Π</w:t>
      </w:r>
      <w:r w:rsidR="00B832F7" w:rsidRPr="003F349E">
        <w:rPr>
          <w:rFonts w:asciiTheme="minorHAnsi" w:hAnsiTheme="minorHAnsi" w:cstheme="minorHAnsi"/>
          <w:szCs w:val="22"/>
        </w:rPr>
        <w:t>ρογράμματος</w:t>
      </w:r>
      <w:r w:rsidR="00FA40C0" w:rsidRPr="003F349E">
        <w:rPr>
          <w:rFonts w:asciiTheme="minorHAnsi" w:hAnsiTheme="minorHAnsi" w:cstheme="minorHAnsi"/>
          <w:szCs w:val="22"/>
        </w:rPr>
        <w:t>·</w:t>
      </w:r>
    </w:p>
    <w:p w14:paraId="51F4E041" w14:textId="77777777"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επιλεγείσες πράξεις, οι οποίες εμπίπτουν στο πεδίο εφαρμογής ενός αναγκαίου πρόσφορου όρου, συνάδουν με τις αντίστοιχες στρατηγικές και έγγραφα προγραμματισμού που έχουν καθοριστεί με στόχο την πλήρωση του εν λόγω αναγκαίου πρόσφορου όρου·</w:t>
      </w:r>
    </w:p>
    <w:p w14:paraId="3A4BF940" w14:textId="77777777"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επιλεγείσες πράξεις αντιπροσωπεύουν τη βέλτιστη σχέση μεταξύ του ποσού της στήριξης, των δραστηριοτήτων που αναλαμβάνονται και της επίτευξης των στόχων·</w:t>
      </w:r>
    </w:p>
    <w:p w14:paraId="0FA5EBB6" w14:textId="77777777"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επαληθεύει ότι ο δικαιούχος διαθέτει τους απαραίτητους χρηματοδοτικούς πόρους και μηχανισμούς για να καλύψει τα έξοδα λειτουργίας και συντήρησης για πράξεις που περιλαμβάνουν επενδύσεις σε υποδομές ή παραγωγικές επενδύσεις, ώστε να διασφαλίσει την οικονομική τους βιωσιμότητα·</w:t>
      </w:r>
    </w:p>
    <w:p w14:paraId="6B506853" w14:textId="3FA20116"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 xml:space="preserve">διασφαλίζει ότι οι επιλεγείσες πράξεις που εμπίπτουν στο πεδίο εφαρμογής της </w:t>
      </w:r>
      <w:r w:rsidR="001C3F9A">
        <w:rPr>
          <w:rFonts w:asciiTheme="minorHAnsi" w:hAnsiTheme="minorHAnsi" w:cstheme="minorHAnsi"/>
          <w:szCs w:val="22"/>
        </w:rPr>
        <w:t>Ο</w:t>
      </w:r>
      <w:r w:rsidR="001C3F9A" w:rsidRPr="003F349E">
        <w:rPr>
          <w:rFonts w:asciiTheme="minorHAnsi" w:hAnsiTheme="minorHAnsi" w:cstheme="minorHAnsi"/>
          <w:szCs w:val="22"/>
        </w:rPr>
        <w:t xml:space="preserve">δηγίας </w:t>
      </w:r>
      <w:r w:rsidRPr="003F349E">
        <w:rPr>
          <w:rFonts w:asciiTheme="minorHAnsi" w:hAnsiTheme="minorHAnsi" w:cstheme="minorHAnsi"/>
          <w:szCs w:val="22"/>
        </w:rPr>
        <w:t>2011/92/ΕΕ του Ευρωπαϊκού Κοινοβουλίου και του Συμβουλίου υπόκεινται σε εκτίμηση περιβαλλοντικών επιπτώσεων ή σε διαδικασία ελέγχου και ότι έχει ληφθεί δεόντως υπόψη η αξιολόγηση εναλλακτικών λύσεων, βάσει των απαιτήσεων της εν λόγω οδηγίας·</w:t>
      </w:r>
    </w:p>
    <w:p w14:paraId="06BF35BC" w14:textId="77777777"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επαληθεύει ότι όταν οι πράξεις έχουν ξεκινήσει πριν από την υποβολή αίτησης για χρηματοδότηση στη διαχειριστική αρχή, τηρείται το εφαρμοστέο δίκαιο·</w:t>
      </w:r>
    </w:p>
    <w:p w14:paraId="707D3141" w14:textId="77777777"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επιλεγείσες πράξεις εμπίπτουν στο πεδίο εφαρμογής του συγκεκριμένου Ταμείου και ότι εντάσσονται σε έναν τύπο παρέμβασης·</w:t>
      </w:r>
    </w:p>
    <w:p w14:paraId="0DD78127" w14:textId="45108ED2"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πράξεις δεν περιλαμβάνουν δραστηριότητες οι οποίες αποτελούσαν τμήμα πράξης που υπόκειται σε μετεγκατάσταση σύμφωνα με το άρθρο 66 ή οι οποίες θα συνιστούσαν μεταφορά παραγωγικής δραστηριότητας σύμφωνα με το άρθρο 65 παράγραφος 1 στοιχείο α·</w:t>
      </w:r>
    </w:p>
    <w:p w14:paraId="1F82766F" w14:textId="77777777"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επιλεγείσες πράξεις δεν επηρεάζονται άμεσα από αιτιολογημένη γνώμη της Επιτροπής όσον αφορά παράβαση δυνάμει του άρθρου 258 ΣΛΕΕ η οποία θέτει σε κίνδυνο τη νομιμότητα και την κανονικότητα των δαπανών ή την επιτέλεση των πράξεων·</w:t>
      </w:r>
    </w:p>
    <w:p w14:paraId="6B063BD1" w14:textId="77777777" w:rsidR="007B04E1" w:rsidRPr="003F349E" w:rsidRDefault="007B04E1" w:rsidP="007B04E1">
      <w:pPr>
        <w:pStyle w:val="a7"/>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την ενίσχυση της κλιματικής ανθεκτικότητας των επενδύσεων σε υποδομές που έχουν αναμενόμενη διάρκεια ζωής τουλάχιστον 5 ετών.</w:t>
      </w:r>
    </w:p>
    <w:p w14:paraId="6931A34E" w14:textId="77777777" w:rsidR="007B04E1" w:rsidRPr="003F349E" w:rsidRDefault="007B04E1" w:rsidP="007B04E1">
      <w:pPr>
        <w:pStyle w:val="a7"/>
        <w:spacing w:before="60" w:after="60" w:line="280" w:lineRule="exact"/>
        <w:ind w:left="714"/>
        <w:contextualSpacing w:val="0"/>
        <w:rPr>
          <w:rFonts w:asciiTheme="minorHAnsi" w:hAnsiTheme="minorHAnsi" w:cstheme="minorHAnsi"/>
          <w:szCs w:val="22"/>
        </w:rPr>
      </w:pPr>
    </w:p>
    <w:p w14:paraId="3052D435" w14:textId="77777777" w:rsidR="007B04E1" w:rsidRPr="003F349E" w:rsidRDefault="007B04E1" w:rsidP="007B04E1">
      <w:pPr>
        <w:pStyle w:val="a7"/>
        <w:numPr>
          <w:ilvl w:val="0"/>
          <w:numId w:val="39"/>
        </w:numPr>
        <w:spacing w:after="120" w:line="280" w:lineRule="exact"/>
        <w:rPr>
          <w:rFonts w:asciiTheme="minorHAnsi" w:hAnsiTheme="minorHAnsi" w:cstheme="minorHAnsi"/>
          <w:szCs w:val="22"/>
        </w:rPr>
      </w:pPr>
      <w:r w:rsidRPr="00D50529">
        <w:rPr>
          <w:rFonts w:asciiTheme="minorHAnsi" w:hAnsiTheme="minorHAnsi" w:cstheme="minorHAnsi"/>
          <w:b/>
          <w:bCs/>
          <w:szCs w:val="22"/>
        </w:rPr>
        <w:t>Άρθρο 63</w:t>
      </w:r>
      <w:r w:rsidRPr="003F349E">
        <w:rPr>
          <w:rFonts w:asciiTheme="minorHAnsi" w:hAnsiTheme="minorHAnsi" w:cstheme="minorHAnsi"/>
          <w:szCs w:val="22"/>
        </w:rPr>
        <w:t xml:space="preserve"> Επιλεξιμότητα </w:t>
      </w:r>
    </w:p>
    <w:p w14:paraId="74A3CC2B" w14:textId="5199F881" w:rsidR="007B04E1" w:rsidRPr="003F349E" w:rsidRDefault="007B04E1" w:rsidP="007B04E1">
      <w:pPr>
        <w:pStyle w:val="Default"/>
        <w:spacing w:before="120" w:after="120" w:line="280" w:lineRule="exact"/>
        <w:jc w:val="both"/>
        <w:rPr>
          <w:rFonts w:asciiTheme="minorHAnsi" w:hAnsiTheme="minorHAnsi" w:cstheme="minorHAnsi"/>
          <w:sz w:val="22"/>
          <w:szCs w:val="22"/>
        </w:rPr>
      </w:pPr>
      <w:r w:rsidRPr="003F349E">
        <w:rPr>
          <w:rFonts w:asciiTheme="minorHAnsi" w:eastAsia="Times New Roman" w:hAnsiTheme="minorHAnsi" w:cstheme="minorHAnsi"/>
          <w:color w:val="auto"/>
          <w:sz w:val="22"/>
          <w:szCs w:val="22"/>
        </w:rPr>
        <w:t xml:space="preserve">Στο άρθρο 63 </w:t>
      </w:r>
      <w:r w:rsidRPr="003F349E">
        <w:rPr>
          <w:rFonts w:asciiTheme="minorHAnsi" w:hAnsiTheme="minorHAnsi" w:cstheme="minorHAnsi"/>
          <w:sz w:val="22"/>
          <w:szCs w:val="22"/>
        </w:rPr>
        <w:t>του</w:t>
      </w:r>
      <w:r>
        <w:rPr>
          <w:rFonts w:asciiTheme="minorHAnsi" w:hAnsiTheme="minorHAnsi" w:cstheme="minorHAnsi"/>
          <w:sz w:val="22"/>
          <w:szCs w:val="22"/>
        </w:rPr>
        <w:t xml:space="preserve"> Κανονισμού</w:t>
      </w:r>
      <w:r w:rsidRPr="003F349E">
        <w:rPr>
          <w:rFonts w:asciiTheme="minorHAnsi" w:hAnsiTheme="minorHAnsi" w:cstheme="minorHAnsi"/>
          <w:sz w:val="22"/>
          <w:szCs w:val="22"/>
        </w:rPr>
        <w:t xml:space="preserve"> 2021/1060 ρυθμίζο</w:t>
      </w:r>
      <w:r w:rsidRPr="003F349E">
        <w:rPr>
          <w:rFonts w:asciiTheme="minorHAnsi" w:eastAsia="Times New Roman" w:hAnsiTheme="minorHAnsi" w:cstheme="minorHAnsi"/>
          <w:color w:val="auto"/>
          <w:sz w:val="22"/>
          <w:szCs w:val="22"/>
        </w:rPr>
        <w:t xml:space="preserve">νται θέματα επιλεξιμότητας των δαπανών και συγκεκριμένα στην παρ. 6 προβλέπεται ότι οι πράξεις δεν επιλέγονται για στήριξη από τα Ταμεία σε περίπτωση που έχουν ολοκληρώσει το φυσικό αντικείμενό τους ή υλοποιηθεί πλήρως πριν να υποβληθεί η πρόταση από το δικαιούχο (αίτηση χρηματοδότησης) βάσει του Προγράμματος, ανεξαρτήτως του αν έχουν εκτελεστεί όλες οι σχετικές πληρωμές, με την επιφύλαξη της περ. </w:t>
      </w:r>
      <w:r w:rsidR="00FA40C0">
        <w:rPr>
          <w:rFonts w:asciiTheme="minorHAnsi" w:eastAsia="Times New Roman" w:hAnsiTheme="minorHAnsi" w:cstheme="minorHAnsi"/>
          <w:color w:val="auto"/>
          <w:sz w:val="22"/>
          <w:szCs w:val="22"/>
        </w:rPr>
        <w:t>(</w:t>
      </w:r>
      <w:r w:rsidRPr="003F349E">
        <w:rPr>
          <w:rFonts w:asciiTheme="minorHAnsi" w:eastAsia="Times New Roman" w:hAnsiTheme="minorHAnsi" w:cstheme="minorHAnsi"/>
          <w:color w:val="auto"/>
          <w:sz w:val="22"/>
          <w:szCs w:val="22"/>
        </w:rPr>
        <w:t xml:space="preserve">β) της παρ. 1 του άρθρου 20 του </w:t>
      </w:r>
      <w:r>
        <w:rPr>
          <w:rFonts w:asciiTheme="minorHAnsi" w:eastAsia="Times New Roman" w:hAnsiTheme="minorHAnsi" w:cstheme="minorHAnsi"/>
          <w:color w:val="auto"/>
          <w:sz w:val="22"/>
          <w:szCs w:val="22"/>
        </w:rPr>
        <w:t>Κ</w:t>
      </w:r>
      <w:r w:rsidRPr="003F349E">
        <w:rPr>
          <w:rFonts w:asciiTheme="minorHAnsi" w:eastAsia="Times New Roman" w:hAnsiTheme="minorHAnsi" w:cstheme="minorHAnsi"/>
          <w:color w:val="auto"/>
          <w:sz w:val="22"/>
          <w:szCs w:val="22"/>
        </w:rPr>
        <w:t xml:space="preserve">ανονισμού για πράξεις που ανταποκρίνονται σε έκτακτες περιστάσεις. Επίσης, στην παρ. 9 του ίδιου άρθρου του </w:t>
      </w:r>
      <w:r>
        <w:rPr>
          <w:rFonts w:asciiTheme="minorHAnsi" w:eastAsia="Times New Roman" w:hAnsiTheme="minorHAnsi" w:cstheme="minorHAnsi"/>
          <w:color w:val="auto"/>
          <w:sz w:val="22"/>
          <w:szCs w:val="22"/>
          <w:lang w:val="en-US"/>
        </w:rPr>
        <w:t>K</w:t>
      </w:r>
      <w:r w:rsidRPr="003F349E">
        <w:rPr>
          <w:rFonts w:asciiTheme="minorHAnsi" w:eastAsia="Times New Roman" w:hAnsiTheme="minorHAnsi" w:cstheme="minorHAnsi"/>
          <w:color w:val="auto"/>
          <w:sz w:val="22"/>
          <w:szCs w:val="22"/>
        </w:rPr>
        <w:t>ανονισμού ορίζεται ότι μ</w:t>
      </w:r>
      <w:r w:rsidRPr="003F349E">
        <w:rPr>
          <w:rFonts w:asciiTheme="minorHAnsi" w:hAnsiTheme="minorHAnsi" w:cstheme="minorHAnsi"/>
          <w:sz w:val="22"/>
          <w:szCs w:val="22"/>
        </w:rPr>
        <w:t>ια πράξη μπορεί να λαμβάνει στήριξη από ένα ή περισσότερα Ταμεία ή από ένα ή περισσότερα Προγράμματα και από άλλα μέσα της Ένωσης. Στις περιπτώσεις αυτές, οι δαπάνες που δηλώνονται σε μια αίτηση πληρωμής για ένα από τα Ταμεία δεν δηλώνονται για κανένα από τα παρακάτω:</w:t>
      </w:r>
    </w:p>
    <w:p w14:paraId="4ADC826F" w14:textId="77777777" w:rsidR="007B04E1" w:rsidRPr="003F349E" w:rsidRDefault="007B04E1" w:rsidP="007B04E1">
      <w:pPr>
        <w:pStyle w:val="Default"/>
        <w:numPr>
          <w:ilvl w:val="0"/>
          <w:numId w:val="21"/>
        </w:numPr>
        <w:spacing w:line="280" w:lineRule="exact"/>
        <w:ind w:hanging="295"/>
        <w:contextualSpacing/>
        <w:jc w:val="both"/>
        <w:rPr>
          <w:rFonts w:asciiTheme="minorHAnsi" w:hAnsiTheme="minorHAnsi" w:cstheme="minorHAnsi"/>
          <w:sz w:val="22"/>
          <w:szCs w:val="22"/>
        </w:rPr>
      </w:pPr>
      <w:r w:rsidRPr="003F349E">
        <w:rPr>
          <w:rFonts w:asciiTheme="minorHAnsi" w:hAnsiTheme="minorHAnsi" w:cstheme="minorHAnsi"/>
          <w:sz w:val="22"/>
          <w:szCs w:val="22"/>
        </w:rPr>
        <w:lastRenderedPageBreak/>
        <w:t>στήριξη από άλλο Ταμείο ή μέσο της Ένωσης</w:t>
      </w:r>
      <w:r w:rsidRPr="006D7123">
        <w:rPr>
          <w:rFonts w:asciiTheme="minorHAnsi" w:hAnsiTheme="minorHAnsi" w:cstheme="minorHAnsi"/>
          <w:sz w:val="22"/>
          <w:szCs w:val="22"/>
        </w:rPr>
        <w:t>,</w:t>
      </w:r>
    </w:p>
    <w:p w14:paraId="0884BD0F" w14:textId="77777777" w:rsidR="007B04E1" w:rsidRPr="003F349E" w:rsidRDefault="007B04E1" w:rsidP="007B04E1">
      <w:pPr>
        <w:numPr>
          <w:ilvl w:val="1"/>
          <w:numId w:val="21"/>
        </w:numPr>
        <w:autoSpaceDE w:val="0"/>
        <w:autoSpaceDN w:val="0"/>
        <w:adjustRightInd w:val="0"/>
        <w:spacing w:before="0" w:line="280" w:lineRule="exact"/>
        <w:ind w:left="720" w:hanging="295"/>
        <w:contextualSpacing/>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 xml:space="preserve">στήριξη από το ίδιο Ταμείο στο πλαίσιο άλλου Προγράμματος. </w:t>
      </w:r>
    </w:p>
    <w:p w14:paraId="6755AF08" w14:textId="77777777" w:rsidR="007B04E1" w:rsidRPr="003F349E" w:rsidRDefault="007B04E1" w:rsidP="007B04E1">
      <w:pPr>
        <w:spacing w:after="120" w:line="280" w:lineRule="exact"/>
        <w:ind w:left="360"/>
        <w:rPr>
          <w:rFonts w:asciiTheme="minorHAnsi" w:hAnsiTheme="minorHAnsi" w:cstheme="minorHAnsi"/>
          <w:color w:val="0070C0"/>
          <w:szCs w:val="22"/>
        </w:rPr>
      </w:pPr>
    </w:p>
    <w:p w14:paraId="5D28A3CA" w14:textId="77777777" w:rsidR="007B04E1" w:rsidRPr="003F349E" w:rsidRDefault="007B04E1" w:rsidP="007B04E1">
      <w:pPr>
        <w:spacing w:after="120" w:line="280" w:lineRule="exact"/>
        <w:rPr>
          <w:rFonts w:asciiTheme="minorHAnsi" w:hAnsiTheme="minorHAnsi" w:cstheme="minorHAnsi"/>
          <w:i/>
          <w:color w:val="CD6109"/>
          <w:szCs w:val="22"/>
        </w:rPr>
      </w:pPr>
      <w:r w:rsidRPr="00537C50">
        <w:rPr>
          <w:rFonts w:asciiTheme="minorHAnsi" w:hAnsiTheme="minorHAnsi" w:cstheme="minorHAnsi"/>
          <w:i/>
          <w:color w:val="CD6109"/>
          <w:szCs w:val="22"/>
          <w:lang w:val="en-US"/>
        </w:rPr>
        <w:t>B</w:t>
      </w:r>
      <w:r w:rsidRPr="00125E4A">
        <w:rPr>
          <w:rFonts w:asciiTheme="minorHAnsi" w:hAnsiTheme="minorHAnsi" w:cstheme="minorHAnsi"/>
          <w:b/>
          <w:i/>
          <w:color w:val="CD6109"/>
          <w:szCs w:val="22"/>
        </w:rPr>
        <w:t xml:space="preserve">. </w:t>
      </w:r>
      <w:r w:rsidRPr="003F349E">
        <w:rPr>
          <w:rFonts w:asciiTheme="minorHAnsi" w:hAnsiTheme="minorHAnsi" w:cstheme="minorHAnsi"/>
          <w:i/>
          <w:color w:val="CD6109"/>
          <w:szCs w:val="22"/>
        </w:rPr>
        <w:t>Νόμος 4914/2022</w:t>
      </w:r>
    </w:p>
    <w:p w14:paraId="7B206D12" w14:textId="2743E25C"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Οι απαιτήσεις του </w:t>
      </w:r>
      <w:r w:rsidR="003A465F">
        <w:rPr>
          <w:rFonts w:asciiTheme="minorHAnsi" w:hAnsiTheme="minorHAnsi" w:cstheme="minorHAnsi"/>
          <w:szCs w:val="22"/>
        </w:rPr>
        <w:t>Κ</w:t>
      </w:r>
      <w:r w:rsidRPr="003F349E">
        <w:rPr>
          <w:rFonts w:asciiTheme="minorHAnsi" w:hAnsiTheme="minorHAnsi" w:cstheme="minorHAnsi"/>
          <w:szCs w:val="22"/>
        </w:rPr>
        <w:t>αν. (ΕΕ) 2021/1060 έχουν ενσωματωθεί στον ν. 4914/2022 και συγκεκριμένα στο άρθρο 35 «Εξειδίκευση Προγράμματος», στο άρθρο 36 «Ένταξη πράξεων στα Προγράμματα», στο άρθρο 40 «Θέματα επιλεξιμότητας δαπανών στα Προγράμματα» και στο άρθρο 51 «Σύγκρουση συμφερόντων», όπου ρυθμίζονται ειδικότερα θέματα που αφορούν στην επιλογή και έγκριση των πράξεων. Σημειώνεται ότι:</w:t>
      </w:r>
    </w:p>
    <w:p w14:paraId="260552F0" w14:textId="77777777" w:rsidR="007B04E1" w:rsidRPr="003F349E" w:rsidRDefault="007B04E1" w:rsidP="007B04E1">
      <w:pPr>
        <w:pStyle w:val="a7"/>
        <w:numPr>
          <w:ilvl w:val="0"/>
          <w:numId w:val="23"/>
        </w:numPr>
        <w:spacing w:after="120" w:line="280" w:lineRule="exact"/>
        <w:rPr>
          <w:rFonts w:asciiTheme="minorHAnsi" w:hAnsiTheme="minorHAnsi" w:cstheme="minorHAnsi"/>
          <w:szCs w:val="22"/>
        </w:rPr>
      </w:pPr>
      <w:r w:rsidRPr="003F349E">
        <w:rPr>
          <w:rFonts w:asciiTheme="minorHAnsi" w:hAnsiTheme="minorHAnsi" w:cstheme="minorHAnsi"/>
          <w:szCs w:val="22"/>
        </w:rPr>
        <w:t>Στο πλαίσιο της εξειδίκευσης του Προγράμματος, ο φορέας που υποβάλλει την πρόταση για την εξειδίκευση των Πράξεων αιτιολογεί ότι η Πράξη ή το έργο που προτείνεται συνάδει με τις αντίστοιχες στρατηγικές και έγγραφα προγραμματισμού που έχουν καθοριστεί με στόχο την πλήρωση του σχετικού αναγκαίου πρόσφορου όρου.</w:t>
      </w:r>
    </w:p>
    <w:p w14:paraId="2C14E06E" w14:textId="56210834" w:rsidR="007B04E1" w:rsidRPr="003F349E" w:rsidRDefault="007B04E1" w:rsidP="48CA0848">
      <w:pPr>
        <w:spacing w:after="120" w:line="280" w:lineRule="exact"/>
        <w:ind w:left="709"/>
        <w:rPr>
          <w:rFonts w:asciiTheme="minorHAnsi" w:hAnsiTheme="minorHAnsi" w:cstheme="minorBidi"/>
        </w:rPr>
      </w:pPr>
      <w:r w:rsidRPr="48CA0848">
        <w:rPr>
          <w:rFonts w:asciiTheme="minorHAnsi" w:hAnsiTheme="minorHAnsi" w:cstheme="minorBidi"/>
        </w:rPr>
        <w:t xml:space="preserve">Στην περίπτωση που ο αναγκαίος πρόσφορος όρος δεν εκπληρώνεται και ο φορέας πρότασης (της Πράξης ή του έργου που προτείνεται για εξειδίκευση) είναι αρμόδιος για την εκπλήρωση του Α.Ο., τότε παραθέτει επίσης ενημέρωση και τεκμηρίωση </w:t>
      </w:r>
      <w:r w:rsidR="005A0A04" w:rsidRPr="48CA0848">
        <w:rPr>
          <w:rFonts w:asciiTheme="minorHAnsi" w:hAnsiTheme="minorHAnsi" w:cstheme="minorBidi"/>
        </w:rPr>
        <w:t xml:space="preserve">πώς </w:t>
      </w:r>
      <w:r w:rsidRPr="48CA0848">
        <w:rPr>
          <w:rFonts w:asciiTheme="minorHAnsi" w:hAnsiTheme="minorHAnsi" w:cstheme="minorBidi"/>
        </w:rPr>
        <w:t>οι προτεινόμενες Πράξεις είναι συνεπείς με τις υπό διαμόρφωση στρατηγικές και το συναφές πλαίσιο (Νόμους, Υπ. Αποφάσεις, συστήματα) που η χώρα επεξεργάζεται με στόχο την πλήρωση ενός αναγκαίου πρόσφορου όρου. Κατά την αξιολόγηση των π</w:t>
      </w:r>
      <w:r w:rsidR="000F4DD4" w:rsidRPr="48CA0848">
        <w:rPr>
          <w:rFonts w:asciiTheme="minorHAnsi" w:hAnsiTheme="minorHAnsi" w:cstheme="minorBidi"/>
        </w:rPr>
        <w:t>ροτάσεων, η ΔΑ</w:t>
      </w:r>
      <w:r w:rsidR="00F92ACB" w:rsidRPr="48CA0848">
        <w:rPr>
          <w:rFonts w:asciiTheme="minorHAnsi" w:hAnsiTheme="minorHAnsi" w:cstheme="minorBidi"/>
        </w:rPr>
        <w:t>/</w:t>
      </w:r>
      <w:r w:rsidR="000F4DD4" w:rsidRPr="48CA0848">
        <w:rPr>
          <w:rFonts w:asciiTheme="minorHAnsi" w:hAnsiTheme="minorHAnsi" w:cstheme="minorBidi"/>
        </w:rPr>
        <w:t>ΕΦ</w:t>
      </w:r>
      <w:r w:rsidRPr="48CA0848">
        <w:rPr>
          <w:rFonts w:asciiTheme="minorHAnsi" w:hAnsiTheme="minorHAnsi" w:cstheme="minorBidi"/>
        </w:rPr>
        <w:t xml:space="preserve"> λαμβάνει υπόψη το</w:t>
      </w:r>
      <w:r w:rsidR="25D0FDAA" w:rsidRPr="48CA0848">
        <w:rPr>
          <w:rFonts w:asciiTheme="minorHAnsi" w:hAnsiTheme="minorHAnsi" w:cstheme="minorBidi"/>
        </w:rPr>
        <w:t>ν</w:t>
      </w:r>
      <w:r w:rsidRPr="48CA0848">
        <w:rPr>
          <w:rFonts w:asciiTheme="minorHAnsi" w:hAnsiTheme="minorHAnsi" w:cstheme="minorBidi"/>
        </w:rPr>
        <w:t xml:space="preserve"> Χάρτη των Θεμελιωδών Δικαιωμάτων της Ευρωπαϊκής Ένωσης και την τήρηση των αρχών και των δικαιωμάτων </w:t>
      </w:r>
      <w:r w:rsidR="00845B4C" w:rsidRPr="48CA0848">
        <w:rPr>
          <w:rFonts w:asciiTheme="minorHAnsi" w:hAnsiTheme="minorHAnsi" w:cstheme="minorBidi"/>
        </w:rPr>
        <w:t>που</w:t>
      </w:r>
      <w:r w:rsidR="000F50B9" w:rsidRPr="48CA0848">
        <w:rPr>
          <w:rFonts w:asciiTheme="minorHAnsi" w:hAnsiTheme="minorHAnsi" w:cstheme="minorBidi"/>
        </w:rPr>
        <w:t xml:space="preserve"> προασπίζει</w:t>
      </w:r>
      <w:r w:rsidRPr="48CA0848">
        <w:rPr>
          <w:rFonts w:asciiTheme="minorHAnsi" w:hAnsiTheme="minorHAnsi" w:cstheme="minorBidi"/>
        </w:rPr>
        <w:t xml:space="preserve">. Τα σχετικά θεμελιώδη δικαιώματα που εξετάζονται είναι τα ακόλουθα: </w:t>
      </w:r>
      <w:r w:rsidR="00E567AC" w:rsidRPr="48CA0848">
        <w:rPr>
          <w:rFonts w:asciiTheme="minorHAnsi" w:hAnsiTheme="minorHAnsi" w:cstheme="minorBidi"/>
        </w:rPr>
        <w:t>1 Ανθρώπινη αξιοπρέπεια, 2 Δικαίωμα στη ζωή</w:t>
      </w:r>
      <w:r w:rsidR="00725DED" w:rsidRPr="48CA0848">
        <w:rPr>
          <w:rFonts w:asciiTheme="minorHAnsi" w:hAnsiTheme="minorHAnsi" w:cstheme="minorBidi"/>
        </w:rPr>
        <w:t>,</w:t>
      </w:r>
      <w:r w:rsidR="00E567AC" w:rsidRPr="48CA0848">
        <w:rPr>
          <w:rFonts w:asciiTheme="minorHAnsi" w:hAnsiTheme="minorHAnsi" w:cstheme="minorBidi"/>
        </w:rPr>
        <w:t xml:space="preserve"> </w:t>
      </w:r>
      <w:r w:rsidR="00725DED" w:rsidRPr="48CA0848">
        <w:rPr>
          <w:rFonts w:asciiTheme="minorHAnsi" w:hAnsiTheme="minorHAnsi" w:cstheme="minorBidi"/>
        </w:rPr>
        <w:t xml:space="preserve">3 Δικαίωμα στην ακεραιότητα του προσώπου, 4 </w:t>
      </w:r>
      <w:r w:rsidR="005C029E" w:rsidRPr="48CA0848">
        <w:rPr>
          <w:rFonts w:asciiTheme="minorHAnsi" w:hAnsiTheme="minorHAnsi" w:cstheme="minorBidi"/>
        </w:rPr>
        <w:t xml:space="preserve">Απαγόρευση βασανιστηρίων </w:t>
      </w:r>
      <w:r w:rsidR="004D0752" w:rsidRPr="48CA0848">
        <w:rPr>
          <w:rFonts w:asciiTheme="minorHAnsi" w:hAnsiTheme="minorHAnsi" w:cstheme="minorBidi"/>
        </w:rPr>
        <w:t>και απάνθρωπων ή εξευτελιστικών ποινών ή μεταχείρισης</w:t>
      </w:r>
      <w:r w:rsidR="00944949" w:rsidRPr="48CA0848">
        <w:rPr>
          <w:rFonts w:asciiTheme="minorHAnsi" w:hAnsiTheme="minorHAnsi" w:cstheme="minorBidi"/>
        </w:rPr>
        <w:t xml:space="preserve">, 5 Απαγόρευση της δουλείας </w:t>
      </w:r>
      <w:r w:rsidR="000D3F11" w:rsidRPr="48CA0848">
        <w:rPr>
          <w:rFonts w:asciiTheme="minorHAnsi" w:hAnsiTheme="minorHAnsi" w:cstheme="minorBidi"/>
        </w:rPr>
        <w:t xml:space="preserve">και της </w:t>
      </w:r>
      <w:r w:rsidR="003158B6" w:rsidRPr="48CA0848">
        <w:rPr>
          <w:rFonts w:asciiTheme="minorHAnsi" w:hAnsiTheme="minorHAnsi" w:cstheme="minorBidi"/>
        </w:rPr>
        <w:t>αναγκαστικής</w:t>
      </w:r>
      <w:r w:rsidR="000D3F11" w:rsidRPr="48CA0848">
        <w:rPr>
          <w:rFonts w:asciiTheme="minorHAnsi" w:hAnsiTheme="minorHAnsi" w:cstheme="minorBidi"/>
        </w:rPr>
        <w:t xml:space="preserve"> εργασίας</w:t>
      </w:r>
      <w:r w:rsidR="00725DED" w:rsidRPr="48CA0848">
        <w:rPr>
          <w:rFonts w:asciiTheme="minorHAnsi" w:hAnsiTheme="minorHAnsi" w:cstheme="minorBidi"/>
        </w:rPr>
        <w:t xml:space="preserve"> </w:t>
      </w:r>
      <w:r w:rsidRPr="48CA0848">
        <w:rPr>
          <w:rFonts w:asciiTheme="minorHAnsi" w:hAnsiTheme="minorHAnsi" w:cstheme="minorBidi"/>
        </w:rPr>
        <w:t>8 Δεδομένα προσωπικού χαρακτήρα, 21 Απαγόρευση διακρίσεων, 23 Ισότητα ανδρών και γυναικών, 26 Ένταξη ατόμων με αναπηρίες, 37 Προστασία του περιβάλλοντος, 41 Χρηστή διοίκηση, 42 Πρόσβαση στα έγγραφα</w:t>
      </w:r>
      <w:r w:rsidR="00A173FB" w:rsidRPr="00A173FB">
        <w:rPr>
          <w:rFonts w:asciiTheme="minorHAnsi" w:hAnsiTheme="minorHAnsi" w:cstheme="minorBidi"/>
        </w:rPr>
        <w:t xml:space="preserve"> -</w:t>
      </w:r>
      <w:r w:rsidRPr="48CA0848">
        <w:rPr>
          <w:rFonts w:asciiTheme="minorHAnsi" w:hAnsiTheme="minorHAnsi" w:cstheme="minorBidi"/>
        </w:rPr>
        <w:t xml:space="preserve"> και ανάλογα</w:t>
      </w:r>
      <w:r w:rsidR="000D3F11" w:rsidRPr="48CA0848">
        <w:rPr>
          <w:rFonts w:asciiTheme="minorHAnsi" w:hAnsiTheme="minorHAnsi" w:cstheme="minorBidi"/>
        </w:rPr>
        <w:t xml:space="preserve"> </w:t>
      </w:r>
      <w:r w:rsidR="003158B6" w:rsidRPr="48CA0848">
        <w:rPr>
          <w:rFonts w:asciiTheme="minorHAnsi" w:hAnsiTheme="minorHAnsi" w:cstheme="minorBidi"/>
        </w:rPr>
        <w:t>με το αντικείμενο των</w:t>
      </w:r>
      <w:r w:rsidRPr="48CA0848">
        <w:rPr>
          <w:rFonts w:asciiTheme="minorHAnsi" w:hAnsiTheme="minorHAnsi" w:cstheme="minorBidi"/>
        </w:rPr>
        <w:t xml:space="preserve"> προς αξιολόγηση προτάσεων και</w:t>
      </w:r>
      <w:r w:rsidR="003158B6" w:rsidRPr="48CA0848">
        <w:rPr>
          <w:rFonts w:asciiTheme="minorHAnsi" w:hAnsiTheme="minorHAnsi" w:cstheme="minorBidi"/>
        </w:rPr>
        <w:t xml:space="preserve"> τα εξής δικαιώματα</w:t>
      </w:r>
      <w:r w:rsidRPr="48CA0848">
        <w:rPr>
          <w:rFonts w:asciiTheme="minorHAnsi" w:hAnsiTheme="minorHAnsi" w:cstheme="minorBidi"/>
        </w:rPr>
        <w:t>: 16 Επιχειρηματική ελευθερία, 17 Ιδιοκτησία, 33 Οικογενειακή και επαγγελματική ζωή, 36 Πρόσβαση στις υπηρεσίες οικονομικού ενδιαφέροντος, 38 Προστασία το</w:t>
      </w:r>
      <w:r w:rsidR="000F4DD4" w:rsidRPr="48CA0848">
        <w:rPr>
          <w:rFonts w:asciiTheme="minorHAnsi" w:hAnsiTheme="minorHAnsi" w:cstheme="minorBidi"/>
        </w:rPr>
        <w:t>υ καταναλωτή. Εφόσον, η ΔΑ</w:t>
      </w:r>
      <w:r w:rsidR="00F92ACB" w:rsidRPr="48CA0848">
        <w:rPr>
          <w:rFonts w:asciiTheme="minorHAnsi" w:hAnsiTheme="minorHAnsi" w:cstheme="minorBidi"/>
        </w:rPr>
        <w:t>/</w:t>
      </w:r>
      <w:r w:rsidR="000F4DD4" w:rsidRPr="48CA0848">
        <w:rPr>
          <w:rFonts w:asciiTheme="minorHAnsi" w:hAnsiTheme="minorHAnsi" w:cstheme="minorBidi"/>
        </w:rPr>
        <w:t>ΕΦ</w:t>
      </w:r>
      <w:r w:rsidRPr="48CA0848">
        <w:rPr>
          <w:rFonts w:asciiTheme="minorHAnsi" w:hAnsiTheme="minorHAnsi" w:cstheme="minorBidi"/>
        </w:rPr>
        <w:t xml:space="preserve"> έχει υπόνοια/ένδειξη μη συμμόρφωσης σε αρχή ή δικαίωμα του Χάρτη ανατρέχει σε «Υποστηρικτική Λίστα κατά την αξιολόγηση και επαλήθευση των πράξεων βάσει του Χάρτη Θεμελιωδών Δικαιωμάτων», η οποία δίνει κατευθυντήριες οδηγίες ως προς την τήρηση των αρχών και των δικαιωμάτων τ</w:t>
      </w:r>
      <w:r w:rsidR="000F4DD4" w:rsidRPr="48CA0848">
        <w:rPr>
          <w:rFonts w:asciiTheme="minorHAnsi" w:hAnsiTheme="minorHAnsi" w:cstheme="minorBidi"/>
        </w:rPr>
        <w:t>ου Χάρτη, προκειμένου η ΔΑ</w:t>
      </w:r>
      <w:r w:rsidR="00F92ACB" w:rsidRPr="48CA0848">
        <w:rPr>
          <w:rFonts w:asciiTheme="minorHAnsi" w:hAnsiTheme="minorHAnsi" w:cstheme="minorBidi"/>
        </w:rPr>
        <w:t>/</w:t>
      </w:r>
      <w:r w:rsidR="000F4DD4" w:rsidRPr="48CA0848">
        <w:rPr>
          <w:rFonts w:asciiTheme="minorHAnsi" w:hAnsiTheme="minorHAnsi" w:cstheme="minorBidi"/>
        </w:rPr>
        <w:t>ΕΦ</w:t>
      </w:r>
      <w:r w:rsidRPr="48CA0848">
        <w:rPr>
          <w:rFonts w:asciiTheme="minorHAnsi" w:hAnsiTheme="minorHAnsi" w:cstheme="minorBidi"/>
        </w:rPr>
        <w:t xml:space="preserve"> να διαπιστώσει ως προς ποιο δικαίωμα δεν υπάρ</w:t>
      </w:r>
      <w:r w:rsidR="000F4DD4" w:rsidRPr="48CA0848">
        <w:rPr>
          <w:rFonts w:asciiTheme="minorHAnsi" w:hAnsiTheme="minorHAnsi" w:cstheme="minorBidi"/>
        </w:rPr>
        <w:t>χει συμμόρφωση. Η ΔΑ</w:t>
      </w:r>
      <w:r w:rsidR="00F92ACB" w:rsidRPr="48CA0848">
        <w:rPr>
          <w:rFonts w:asciiTheme="minorHAnsi" w:hAnsiTheme="minorHAnsi" w:cstheme="minorBidi"/>
        </w:rPr>
        <w:t>/</w:t>
      </w:r>
      <w:r w:rsidR="000F4DD4" w:rsidRPr="48CA0848">
        <w:rPr>
          <w:rFonts w:asciiTheme="minorHAnsi" w:hAnsiTheme="minorHAnsi" w:cstheme="minorBidi"/>
        </w:rPr>
        <w:t>ΕΦ</w:t>
      </w:r>
      <w:r w:rsidRPr="48CA0848">
        <w:rPr>
          <w:rFonts w:asciiTheme="minorHAnsi" w:hAnsiTheme="minorHAnsi" w:cstheme="minorBidi"/>
        </w:rPr>
        <w:t xml:space="preserve"> λαμβάνει τα κατάλληλα μέτρα για τη βελτίωση της πρότασης. Στην περίπτωση που η πρόταση δε</w:t>
      </w:r>
      <w:r w:rsidR="000F4DD4" w:rsidRPr="48CA0848">
        <w:rPr>
          <w:rFonts w:asciiTheme="minorHAnsi" w:hAnsiTheme="minorHAnsi" w:cstheme="minorBidi"/>
        </w:rPr>
        <w:t>ν μπορεί να βελτιωθεί η ΔΑ</w:t>
      </w:r>
      <w:r w:rsidR="00F92ACB" w:rsidRPr="48CA0848">
        <w:rPr>
          <w:rFonts w:asciiTheme="minorHAnsi" w:hAnsiTheme="minorHAnsi" w:cstheme="minorBidi"/>
        </w:rPr>
        <w:t>/</w:t>
      </w:r>
      <w:r w:rsidR="000F4DD4" w:rsidRPr="48CA0848">
        <w:rPr>
          <w:rFonts w:asciiTheme="minorHAnsi" w:hAnsiTheme="minorHAnsi" w:cstheme="minorBidi"/>
        </w:rPr>
        <w:t>ΕΦ</w:t>
      </w:r>
      <w:r w:rsidRPr="48CA0848">
        <w:rPr>
          <w:rFonts w:asciiTheme="minorHAnsi" w:hAnsiTheme="minorHAnsi" w:cstheme="minorBidi"/>
        </w:rPr>
        <w:t xml:space="preserve"> απορρίπτει την πρόταση. </w:t>
      </w:r>
    </w:p>
    <w:p w14:paraId="37F2A3AB" w14:textId="77777777" w:rsidR="007B04E1" w:rsidRPr="003F349E" w:rsidRDefault="007B04E1" w:rsidP="007B04E1">
      <w:pPr>
        <w:pStyle w:val="a7"/>
        <w:numPr>
          <w:ilvl w:val="0"/>
          <w:numId w:val="23"/>
        </w:numPr>
        <w:spacing w:after="12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Το πλαίσιο πρόληψης και αντιμετώπισης της σύγκρουσης συμφερόντων τίθεται από τον Καν. 2018/1046 (Δημοσιονομικός Κανονισμός) και τις «Κατευθυντήριες γραμμές για την αποφυγή και τη διαχείριση συγκρούσεων συμφερόντων στο πλαίσιο του Δημοσιονομικού Κανονισμού». Με βάση το πλαίσιο αυτό, σύγκρουση συμφερόντων υφίσταται όταν η αμερόληπτη και αντικειμενική άσκηση των καθηκόντων δημοσιονομικού παράγοντα ή άλλου προσώπου, που συμμετέχει στην εκτέλεση του προϋπολογισμού, υπονομεύεται από οικογενειακούς ή συναισθηματικούς λόγους ή από πολιτικούς ή εθνικούς δεσμούς, από οικονομικό συμφέρον ή από οποιοδήποτε άλλο άμεσο ή έμμεσο προσωπικό συμφέρον.</w:t>
      </w:r>
    </w:p>
    <w:p w14:paraId="727DAA70" w14:textId="77777777" w:rsidR="007B04E1" w:rsidRPr="003F349E" w:rsidRDefault="007B04E1" w:rsidP="007B04E1">
      <w:pPr>
        <w:spacing w:after="120" w:line="280" w:lineRule="exact"/>
        <w:ind w:left="709"/>
        <w:rPr>
          <w:rFonts w:asciiTheme="minorHAnsi" w:hAnsiTheme="minorHAnsi" w:cstheme="minorHAnsi"/>
          <w:szCs w:val="22"/>
        </w:rPr>
      </w:pPr>
      <w:r w:rsidRPr="003F349E">
        <w:rPr>
          <w:rFonts w:asciiTheme="minorHAnsi" w:hAnsiTheme="minorHAnsi" w:cstheme="minorHAnsi"/>
          <w:szCs w:val="22"/>
        </w:rPr>
        <w:lastRenderedPageBreak/>
        <w:t>Σε κάθε περίπτωση, σύμφωνα με τον Δημοσιονομικό Κανονισμό, απαγορεύεται σε κάθε πρόσωπο το οποίο εμπλέκεται στη διαδικασία της αξιολόγησης, να προβαίνει σε οποιαδήποτε ενέργεια από την οποία θα μπορούσε να προκύψει σύγκρουση των συμφερόντων του με τα συμφέροντα της Ένωσης. Λαμβάνει, επίσης, τα κατάλληλα μέτρα για την αποφυγή φαινομένων σύγκρουσης συμφερόντων στα καθήκοντα για τα οποία είναι αρμόδιο και για την αντιμετώπιση καταστάσεων που μπορεί αντικειμενικά να εκληφθούν ως σύγκρουση συμφερόντων.</w:t>
      </w:r>
    </w:p>
    <w:p w14:paraId="5A008A4A" w14:textId="1E14CA80" w:rsidR="007B04E1" w:rsidRPr="003F349E" w:rsidRDefault="007B04E1" w:rsidP="007B04E1">
      <w:pPr>
        <w:spacing w:after="120" w:line="280" w:lineRule="exact"/>
        <w:ind w:left="709"/>
        <w:rPr>
          <w:rFonts w:asciiTheme="minorHAnsi" w:hAnsiTheme="minorHAnsi" w:cstheme="minorHAnsi"/>
          <w:szCs w:val="22"/>
        </w:rPr>
      </w:pPr>
      <w:r w:rsidRPr="003F349E">
        <w:rPr>
          <w:rFonts w:asciiTheme="minorHAnsi" w:hAnsiTheme="minorHAnsi" w:cstheme="minorHAnsi"/>
          <w:szCs w:val="22"/>
        </w:rPr>
        <w:t>Τ</w:t>
      </w:r>
      <w:r w:rsidR="000F4DD4">
        <w:rPr>
          <w:rFonts w:asciiTheme="minorHAnsi" w:hAnsiTheme="minorHAnsi" w:cstheme="minorHAnsi"/>
          <w:szCs w:val="22"/>
        </w:rPr>
        <w:t>ο</w:t>
      </w:r>
      <w:r w:rsidR="00E33DD6" w:rsidRPr="00E548B6">
        <w:rPr>
          <w:rFonts w:asciiTheme="minorHAnsi" w:hAnsiTheme="minorHAnsi" w:cstheme="minorHAnsi"/>
          <w:szCs w:val="22"/>
        </w:rPr>
        <w:t>/</w:t>
      </w:r>
      <w:r w:rsidR="00E33DD6">
        <w:rPr>
          <w:rFonts w:asciiTheme="minorHAnsi" w:hAnsiTheme="minorHAnsi" w:cstheme="minorHAnsi"/>
          <w:szCs w:val="22"/>
        </w:rPr>
        <w:t>τα</w:t>
      </w:r>
      <w:r w:rsidR="000F4DD4">
        <w:rPr>
          <w:rFonts w:asciiTheme="minorHAnsi" w:hAnsiTheme="minorHAnsi" w:cstheme="minorHAnsi"/>
          <w:szCs w:val="22"/>
        </w:rPr>
        <w:t xml:space="preserve"> στέλεχος/στελέχη της ΔΑ</w:t>
      </w:r>
      <w:r w:rsidR="00F92ACB">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ή οι εξωτερικοί αξιολογητές, πριν διενεργήσουν την αξιολόγηση μιας υποβληθείσας πρότασης, οφείλουν να επιβεβαιώσουν σε σχετικό πεδίο στο ΟΠΣ ότι δεν υφίσταται σύγκρουση συμφερόντων κατά την άσκηση της αρμοδιότητας της αξιολόγησης της εν λόγω πρότασης. Η επιβεβαίωση αυτή αποτελεί μέτρο πρόληψης σύγκρουσης συμφερόντων κατά την άσκηση των αρμοδιοτήτων διαχείρισης των Προγραμμάτων.</w:t>
      </w:r>
    </w:p>
    <w:p w14:paraId="61C61F9C" w14:textId="77777777" w:rsidR="007B04E1" w:rsidRPr="003F349E" w:rsidRDefault="007B04E1" w:rsidP="007B04E1">
      <w:pPr>
        <w:spacing w:after="120" w:line="280" w:lineRule="exact"/>
        <w:ind w:left="709"/>
        <w:rPr>
          <w:rFonts w:asciiTheme="minorHAnsi" w:hAnsiTheme="minorHAnsi" w:cstheme="minorHAnsi"/>
          <w:szCs w:val="22"/>
        </w:rPr>
      </w:pPr>
    </w:p>
    <w:p w14:paraId="0281FA53" w14:textId="40D9B99D" w:rsidR="007B04E1" w:rsidRPr="003F349E" w:rsidRDefault="007B04E1" w:rsidP="007B04E1">
      <w:pPr>
        <w:spacing w:after="120" w:line="280" w:lineRule="exact"/>
        <w:rPr>
          <w:rFonts w:asciiTheme="minorHAnsi" w:hAnsiTheme="minorHAnsi" w:cstheme="minorHAnsi"/>
          <w:i/>
          <w:color w:val="CD6109"/>
          <w:szCs w:val="22"/>
        </w:rPr>
      </w:pPr>
      <w:r w:rsidRPr="003F349E">
        <w:rPr>
          <w:rFonts w:asciiTheme="minorHAnsi" w:hAnsiTheme="minorHAnsi" w:cstheme="minorHAnsi"/>
          <w:szCs w:val="22"/>
        </w:rPr>
        <w:t xml:space="preserve">Η </w:t>
      </w:r>
      <w:r>
        <w:rPr>
          <w:rFonts w:asciiTheme="minorHAnsi" w:hAnsiTheme="minorHAnsi" w:cstheme="minorHAnsi"/>
          <w:szCs w:val="22"/>
        </w:rPr>
        <w:t xml:space="preserve">αξιολόγηση και επιλογή </w:t>
      </w:r>
      <w:r w:rsidRPr="00570D74">
        <w:rPr>
          <w:rFonts w:asciiTheme="minorHAnsi" w:hAnsiTheme="minorHAnsi" w:cstheme="minorHAnsi"/>
          <w:szCs w:val="22"/>
        </w:rPr>
        <w:t>των πράξεων διέπεται</w:t>
      </w:r>
      <w:r w:rsidR="00C9697B">
        <w:rPr>
          <w:rFonts w:asciiTheme="minorHAnsi" w:hAnsiTheme="minorHAnsi" w:cstheme="minorHAnsi"/>
          <w:szCs w:val="22"/>
        </w:rPr>
        <w:t xml:space="preserve">, </w:t>
      </w:r>
      <w:proofErr w:type="spellStart"/>
      <w:r w:rsidR="00C9697B">
        <w:rPr>
          <w:rFonts w:asciiTheme="minorHAnsi" w:hAnsiTheme="minorHAnsi" w:cstheme="minorHAnsi"/>
          <w:szCs w:val="22"/>
        </w:rPr>
        <w:t>κατ΄εφαρμογή</w:t>
      </w:r>
      <w:proofErr w:type="spellEnd"/>
      <w:r w:rsidR="00C9697B">
        <w:rPr>
          <w:rFonts w:asciiTheme="minorHAnsi" w:hAnsiTheme="minorHAnsi" w:cstheme="minorHAnsi"/>
          <w:szCs w:val="22"/>
        </w:rPr>
        <w:t xml:space="preserve"> των ανωτέρ</w:t>
      </w:r>
      <w:r w:rsidR="00A872C2">
        <w:rPr>
          <w:rFonts w:asciiTheme="minorHAnsi" w:hAnsiTheme="minorHAnsi" w:cstheme="minorHAnsi"/>
          <w:szCs w:val="22"/>
        </w:rPr>
        <w:t xml:space="preserve">ω, </w:t>
      </w:r>
      <w:r w:rsidRPr="00570D74">
        <w:rPr>
          <w:rFonts w:asciiTheme="minorHAnsi" w:hAnsiTheme="minorHAnsi" w:cstheme="minorHAnsi"/>
          <w:szCs w:val="22"/>
        </w:rPr>
        <w:t xml:space="preserve">από </w:t>
      </w:r>
      <w:r w:rsidR="0057091A" w:rsidRPr="00570D74">
        <w:rPr>
          <w:rFonts w:asciiTheme="minorHAnsi" w:hAnsiTheme="minorHAnsi" w:cstheme="minorHAnsi"/>
          <w:szCs w:val="22"/>
        </w:rPr>
        <w:t xml:space="preserve">την </w:t>
      </w:r>
      <w:proofErr w:type="spellStart"/>
      <w:r w:rsidR="0057091A" w:rsidRPr="00570D74">
        <w:rPr>
          <w:rFonts w:asciiTheme="minorHAnsi" w:hAnsiTheme="minorHAnsi" w:cstheme="minorHAnsi"/>
          <w:i/>
          <w:szCs w:val="22"/>
        </w:rPr>
        <w:t>υπ’αρ</w:t>
      </w:r>
      <w:proofErr w:type="spellEnd"/>
      <w:r w:rsidR="000E7E6D">
        <w:rPr>
          <w:rFonts w:asciiTheme="minorHAnsi" w:hAnsiTheme="minorHAnsi" w:cstheme="minorHAnsi"/>
          <w:i/>
          <w:szCs w:val="22"/>
        </w:rPr>
        <w:t>.</w:t>
      </w:r>
      <w:r w:rsidR="0057091A" w:rsidRPr="00570D74">
        <w:rPr>
          <w:rFonts w:asciiTheme="minorHAnsi" w:hAnsiTheme="minorHAnsi" w:cstheme="minorHAnsi"/>
          <w:i/>
          <w:szCs w:val="22"/>
        </w:rPr>
        <w:t xml:space="preserve"> </w:t>
      </w:r>
      <w:r w:rsidR="00376A8C" w:rsidRPr="00570D74">
        <w:rPr>
          <w:rFonts w:asciiTheme="minorHAnsi" w:hAnsiTheme="minorHAnsi" w:cstheme="minorHAnsi"/>
          <w:i/>
          <w:szCs w:val="22"/>
        </w:rPr>
        <w:t>199769/2024</w:t>
      </w:r>
      <w:r w:rsidR="0057091A" w:rsidRPr="00570D74">
        <w:rPr>
          <w:rFonts w:asciiTheme="minorHAnsi" w:hAnsiTheme="minorHAnsi" w:cstheme="minorHAnsi"/>
          <w:szCs w:val="22"/>
        </w:rPr>
        <w:t xml:space="preserve"> κοινή απόφαση των υπουργών Ανάπτυξης και Επενδύσεων και Μετανάστευσης και Ασύλου «Σύστημα Διαχείρισης και Ελέγχου των Προγραμμάτων των Ταμείων Μετανάστευσης και Εσωτερικών Υποθέσεων (ΤΑΜΕΥ) (Ταμείο Ασύλου, Μετανάστευσης και Ένταξης -ΤΑΜΕ, Ταμείο Εσωτερικής Ασφαλείας-ΤΕΑ και Μέσο για τη Χρηματοδοτική Στήριξη της Διαχείρισης των Συνόρων και την Πολιτική Θεωρήσεων-ΜΔΣΘ</w:t>
      </w:r>
      <w:r w:rsidR="0057091A" w:rsidRPr="0057091A">
        <w:rPr>
          <w:rFonts w:asciiTheme="minorHAnsi" w:hAnsiTheme="minorHAnsi" w:cstheme="minorHAnsi"/>
          <w:szCs w:val="22"/>
        </w:rPr>
        <w:t>) για την προγραμματική περίοδο 2021-2027»</w:t>
      </w:r>
      <w:r w:rsidR="00606DA5">
        <w:rPr>
          <w:rFonts w:asciiTheme="minorHAnsi" w:hAnsiTheme="minorHAnsi" w:cstheme="minorHAnsi"/>
          <w:szCs w:val="22"/>
        </w:rPr>
        <w:t xml:space="preserve"> (ΦΕΚ Β’ 4817)</w:t>
      </w:r>
      <w:r w:rsidR="0057091A" w:rsidRPr="0057091A">
        <w:rPr>
          <w:rFonts w:asciiTheme="minorHAnsi" w:hAnsiTheme="minorHAnsi" w:cstheme="minorHAnsi"/>
          <w:szCs w:val="22"/>
        </w:rPr>
        <w:t>.</w:t>
      </w:r>
    </w:p>
    <w:p w14:paraId="4F6D0417" w14:textId="0AF2AE93" w:rsidR="007B04E1" w:rsidRPr="00074C49" w:rsidRDefault="000F59F6" w:rsidP="007B04E1">
      <w:pPr>
        <w:pStyle w:val="1"/>
        <w:spacing w:before="240" w:after="120" w:line="280" w:lineRule="atLeast"/>
        <w:ind w:left="567" w:hanging="567"/>
        <w:rPr>
          <w:rFonts w:asciiTheme="minorHAnsi" w:hAnsiTheme="minorHAnsi" w:cstheme="minorHAnsi"/>
          <w:b w:val="0"/>
          <w:bCs w:val="0"/>
          <w:color w:val="002060"/>
          <w:sz w:val="22"/>
          <w:szCs w:val="22"/>
        </w:rPr>
      </w:pPr>
      <w:bookmarkStart w:id="3" w:name="_Toc194912085"/>
      <w:r>
        <w:rPr>
          <w:rFonts w:asciiTheme="minorHAnsi" w:hAnsiTheme="minorHAnsi" w:cstheme="minorHAnsi"/>
          <w:color w:val="002060"/>
          <w:sz w:val="22"/>
          <w:szCs w:val="22"/>
        </w:rPr>
        <w:t>Αξιολόγηση, Ε</w:t>
      </w:r>
      <w:r w:rsidR="007B04E1" w:rsidRPr="003F349E">
        <w:rPr>
          <w:rFonts w:asciiTheme="minorHAnsi" w:hAnsiTheme="minorHAnsi" w:cstheme="minorHAnsi"/>
          <w:color w:val="002060"/>
          <w:sz w:val="22"/>
          <w:szCs w:val="22"/>
        </w:rPr>
        <w:t>πιλογή και Έγκριση Πράξης</w:t>
      </w:r>
      <w:bookmarkEnd w:id="3"/>
    </w:p>
    <w:p w14:paraId="2442BA34" w14:textId="3C0171FB"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διαδικασία για την επιλογή και έγκριση πράξεων περιγράφεται </w:t>
      </w:r>
      <w:r w:rsidR="00417809">
        <w:rPr>
          <w:rFonts w:asciiTheme="minorHAnsi" w:hAnsiTheme="minorHAnsi" w:cstheme="minorHAnsi"/>
          <w:szCs w:val="22"/>
        </w:rPr>
        <w:t xml:space="preserve">ειδικότερα </w:t>
      </w:r>
      <w:r w:rsidRPr="003F349E">
        <w:rPr>
          <w:rFonts w:asciiTheme="minorHAnsi" w:hAnsiTheme="minorHAnsi" w:cstheme="minorHAnsi"/>
          <w:szCs w:val="22"/>
        </w:rPr>
        <w:t>στη Λειτουργική Περιοχή Ι του Εγχειριδίου Συστήματος Διαχείρισης και Ελέγχου.</w:t>
      </w:r>
    </w:p>
    <w:p w14:paraId="2EEE3130" w14:textId="26CCC249"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Βασικό στάδιο της διαδικασίας είναι η αξιολόγηση των προτάσεων που υποβάλλουν οι δυνητικοί δικαιούχοι, κατόπιν π</w:t>
      </w:r>
      <w:r w:rsidR="000F4DD4">
        <w:rPr>
          <w:rFonts w:asciiTheme="minorHAnsi" w:hAnsiTheme="minorHAnsi" w:cstheme="minorHAnsi"/>
          <w:szCs w:val="22"/>
        </w:rPr>
        <w:t>ρόσκλησης που εκδίδει η ΔΑ</w:t>
      </w:r>
      <w:r w:rsidR="00272ECB">
        <w:rPr>
          <w:rFonts w:asciiTheme="minorHAnsi" w:hAnsiTheme="minorHAnsi" w:cstheme="minorHAnsi"/>
          <w:szCs w:val="22"/>
        </w:rPr>
        <w:t>/</w:t>
      </w:r>
      <w:r w:rsidR="000F4DD4">
        <w:rPr>
          <w:rFonts w:asciiTheme="minorHAnsi" w:hAnsiTheme="minorHAnsi" w:cstheme="minorHAnsi"/>
          <w:szCs w:val="22"/>
        </w:rPr>
        <w:t xml:space="preserve"> ΕΦ</w:t>
      </w:r>
      <w:r w:rsidRPr="003F349E">
        <w:rPr>
          <w:rFonts w:asciiTheme="minorHAnsi" w:hAnsiTheme="minorHAnsi" w:cstheme="minorHAnsi"/>
          <w:szCs w:val="22"/>
        </w:rPr>
        <w:t>. Η επιλογή της μεθοδολογίας αξιολόγησης, η προσαρμογή (προσθήκη, εξειδίκευση) των προτεινόμενων, στις παρούσες οδηγίες, κριτηρίων επιλογής πράξεων καθώς και η βαρύτητα και η βαθμολόγηση αυτ</w:t>
      </w:r>
      <w:r w:rsidR="000F4DD4">
        <w:rPr>
          <w:rFonts w:asciiTheme="minorHAnsi" w:hAnsiTheme="minorHAnsi" w:cstheme="minorHAnsi"/>
          <w:szCs w:val="22"/>
        </w:rPr>
        <w:t>ών, που θα γίνει από τη ΔΑ</w:t>
      </w:r>
      <w:r w:rsidR="00070CCC">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διαφοροποιείται/ προσαρμόζεται ανάλογα με τις δράσεις και τους ειδικότερους στόχους των προσκλήσεων. Η μεθοδολογία και τα κριτήρια που χρησιμοποιούνται για την επιλογή των πράξεων εγκρίνονται από την Επιτροπή Παρακολούθησης. </w:t>
      </w:r>
    </w:p>
    <w:p w14:paraId="02E1BF2E"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lang w:val="en-US"/>
        </w:rPr>
        <w:t>H</w:t>
      </w:r>
      <w:r w:rsidRPr="003F349E">
        <w:rPr>
          <w:rFonts w:asciiTheme="minorHAnsi" w:hAnsiTheme="minorHAnsi" w:cstheme="minorHAnsi"/>
          <w:szCs w:val="22"/>
        </w:rPr>
        <w:t xml:space="preserve"> μεθοδολογία αξιολόγησης και τα κριτήρια επιλογής πράξεων θα πρέπει να είναι διαφανή και σαφώς </w:t>
      </w:r>
      <w:proofErr w:type="spellStart"/>
      <w:r w:rsidRPr="003F349E">
        <w:rPr>
          <w:rFonts w:asciiTheme="minorHAnsi" w:hAnsiTheme="minorHAnsi" w:cstheme="minorHAnsi"/>
          <w:szCs w:val="22"/>
        </w:rPr>
        <w:t>περιγεγραμμένα</w:t>
      </w:r>
      <w:proofErr w:type="spellEnd"/>
      <w:r w:rsidRPr="003F349E">
        <w:rPr>
          <w:rFonts w:asciiTheme="minorHAnsi" w:hAnsiTheme="minorHAnsi" w:cstheme="minorHAnsi"/>
          <w:szCs w:val="22"/>
        </w:rPr>
        <w:t xml:space="preserve"> και να συνοδεύουν την πρόσκληση υποβολής προτάσεων, ώστε να είναι εκ των προτέρων γνωστοί οι όροι και οι προϋποθέσεις αξιολόγησης των προτάσεων.</w:t>
      </w:r>
    </w:p>
    <w:p w14:paraId="296FF8CA"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Τα εγκεκριμένα κριτήρια δεν μπορούν να τροποποιούνται κατά τη διαδικασία της επιλογής των πράξεων στο πλαίσιο της ίδιας πρόσκλησης.</w:t>
      </w:r>
    </w:p>
    <w:p w14:paraId="47A83640" w14:textId="77777777" w:rsidR="007B04E1" w:rsidRPr="003F349E" w:rsidRDefault="007B04E1" w:rsidP="007B04E1">
      <w:pPr>
        <w:spacing w:after="120" w:line="280" w:lineRule="exact"/>
        <w:rPr>
          <w:rFonts w:asciiTheme="minorHAnsi" w:hAnsiTheme="minorHAnsi" w:cstheme="minorHAnsi"/>
          <w:szCs w:val="22"/>
        </w:rPr>
      </w:pPr>
    </w:p>
    <w:p w14:paraId="1B361011" w14:textId="77777777" w:rsidR="007B04E1" w:rsidRPr="003F349E" w:rsidRDefault="007B04E1" w:rsidP="007B04E1">
      <w:pPr>
        <w:pStyle w:val="20"/>
        <w:numPr>
          <w:ilvl w:val="0"/>
          <w:numId w:val="0"/>
        </w:numPr>
        <w:ind w:left="718" w:hanging="576"/>
        <w:rPr>
          <w:rFonts w:asciiTheme="minorHAnsi" w:hAnsiTheme="minorHAnsi" w:cstheme="minorHAnsi"/>
          <w:color w:val="002060"/>
        </w:rPr>
      </w:pPr>
      <w:bookmarkStart w:id="4" w:name="_Toc194912086"/>
      <w:r w:rsidRPr="00074C49">
        <w:rPr>
          <w:rFonts w:asciiTheme="minorHAnsi" w:hAnsiTheme="minorHAnsi" w:cstheme="minorHAnsi"/>
          <w:color w:val="002060"/>
          <w:sz w:val="22"/>
        </w:rPr>
        <w:t>2.1 Μεθοδολογία αξιολόγησης</w:t>
      </w:r>
      <w:bookmarkEnd w:id="4"/>
    </w:p>
    <w:p w14:paraId="0413155A"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Οι βασικές μεθοδολογίες αξιολόγησης είναι:</w:t>
      </w:r>
    </w:p>
    <w:p w14:paraId="6B26C182" w14:textId="77777777" w:rsidR="007B04E1" w:rsidRPr="003F349E" w:rsidRDefault="007B04E1" w:rsidP="007B04E1">
      <w:pPr>
        <w:spacing w:after="120" w:line="280" w:lineRule="exact"/>
        <w:rPr>
          <w:rFonts w:asciiTheme="minorHAnsi" w:hAnsiTheme="minorHAnsi" w:cstheme="minorHAnsi"/>
          <w:szCs w:val="22"/>
        </w:rPr>
      </w:pPr>
      <w:bookmarkStart w:id="5" w:name="_Toc194912087"/>
      <w:r w:rsidRPr="003F349E">
        <w:rPr>
          <w:rStyle w:val="2Char"/>
          <w:rFonts w:asciiTheme="minorHAnsi" w:hAnsiTheme="minorHAnsi" w:cstheme="minorHAnsi"/>
          <w:color w:val="538135" w:themeColor="accent6" w:themeShade="BF"/>
          <w:sz w:val="22"/>
          <w:szCs w:val="22"/>
        </w:rPr>
        <w:t>2.1.1 Άμεση Αξιολόγηση.</w:t>
      </w:r>
      <w:bookmarkEnd w:id="5"/>
      <w:r w:rsidRPr="003F349E">
        <w:rPr>
          <w:rFonts w:asciiTheme="minorHAnsi" w:hAnsiTheme="minorHAnsi" w:cstheme="minorHAnsi"/>
          <w:b/>
          <w:color w:val="CD6109"/>
          <w:szCs w:val="22"/>
        </w:rPr>
        <w:t xml:space="preserve"> </w:t>
      </w:r>
      <w:r w:rsidRPr="003F349E">
        <w:rPr>
          <w:rFonts w:asciiTheme="minorHAnsi" w:hAnsiTheme="minorHAnsi" w:cstheme="minorHAnsi"/>
          <w:szCs w:val="22"/>
        </w:rPr>
        <w:t xml:space="preserve">Εφόσον επιλεγεί η άμεση αξιολόγηση, στην πρόσκληση ορίζεται η αρχική καθώς και η καταληκτική ημερομηνία υποβολής των προτάσεων των δυνητικών δικαιούχων. Κάθε πρόταση που υποβάλλεται αξιολογείται άμεσα χωρίς να απαιτείται να παρέλθει η προθεσμία υποβολής. Εφόσον η πρόταση ικανοποιεί τα κριτήρια που ορίζονται στην πρόσκληση προωθείται για </w:t>
      </w:r>
      <w:r w:rsidRPr="003F349E">
        <w:rPr>
          <w:rFonts w:asciiTheme="minorHAnsi" w:hAnsiTheme="minorHAnsi" w:cstheme="minorHAnsi"/>
          <w:szCs w:val="22"/>
        </w:rPr>
        <w:lastRenderedPageBreak/>
        <w:t xml:space="preserve">ένταξη στο Πρόγραμμα. Η αξιολόγηση των υποβαλλομένων προτάσεων συνεχίζεται, με τη σειρά της ημερομηνίας και ώρας της ηλεκτρονικής υποβολής τους στο ΟΠΣ, μέχρι να εξαντληθεί ο διαθέσιμος προϋπολογισμός της πρόσκλησης ή αξιολογηθεί ο συνολικός αριθμός των προτάσεων. </w:t>
      </w:r>
    </w:p>
    <w:p w14:paraId="48DA91AF" w14:textId="59633E7B"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Στην περίπτωση εξάντλησης του διαθέ</w:t>
      </w:r>
      <w:r w:rsidR="000F4DD4">
        <w:rPr>
          <w:rFonts w:asciiTheme="minorHAnsi" w:hAnsiTheme="minorHAnsi" w:cstheme="minorHAnsi"/>
          <w:szCs w:val="22"/>
        </w:rPr>
        <w:t>σιμου προϋπολογισμού, η ΔΑ</w:t>
      </w:r>
      <w:r w:rsidR="00272ECB">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ενημερώνει τους δυνητικούς δικαιούχους μέσω του </w:t>
      </w:r>
      <w:proofErr w:type="spellStart"/>
      <w:r w:rsidRPr="003F349E">
        <w:rPr>
          <w:rFonts w:asciiTheme="minorHAnsi" w:hAnsiTheme="minorHAnsi" w:cstheme="minorHAnsi"/>
          <w:szCs w:val="22"/>
        </w:rPr>
        <w:t>ιστότοπου</w:t>
      </w:r>
      <w:proofErr w:type="spellEnd"/>
      <w:r w:rsidRPr="003F349E">
        <w:rPr>
          <w:rFonts w:asciiTheme="minorHAnsi" w:hAnsiTheme="minorHAnsi" w:cstheme="minorHAnsi"/>
          <w:szCs w:val="22"/>
        </w:rPr>
        <w:t xml:space="preserve"> του Προγράμματος.</w:t>
      </w:r>
    </w:p>
    <w:p w14:paraId="0413D15A" w14:textId="77777777" w:rsidR="007B04E1" w:rsidRPr="003F349E" w:rsidRDefault="007B04E1" w:rsidP="007B04E1">
      <w:pPr>
        <w:spacing w:after="120" w:line="280" w:lineRule="exact"/>
        <w:rPr>
          <w:rFonts w:asciiTheme="minorHAnsi" w:hAnsiTheme="minorHAnsi" w:cstheme="minorHAnsi"/>
          <w:szCs w:val="22"/>
        </w:rPr>
      </w:pPr>
      <w:bookmarkStart w:id="6" w:name="_Toc194912088"/>
      <w:r w:rsidRPr="003F349E">
        <w:rPr>
          <w:rStyle w:val="2Char"/>
          <w:rFonts w:asciiTheme="minorHAnsi" w:hAnsiTheme="minorHAnsi" w:cstheme="minorHAnsi"/>
          <w:color w:val="538135" w:themeColor="accent6" w:themeShade="BF"/>
          <w:sz w:val="22"/>
          <w:szCs w:val="22"/>
        </w:rPr>
        <w:t>2.1.2 Συγκριτική Αξιολόγηση.</w:t>
      </w:r>
      <w:bookmarkEnd w:id="6"/>
      <w:r w:rsidRPr="003F349E">
        <w:rPr>
          <w:rFonts w:asciiTheme="minorHAnsi" w:hAnsiTheme="minorHAnsi" w:cstheme="minorHAnsi"/>
          <w:b/>
          <w:color w:val="538135" w:themeColor="accent6" w:themeShade="BF"/>
          <w:szCs w:val="22"/>
        </w:rPr>
        <w:t xml:space="preserve"> </w:t>
      </w:r>
      <w:r w:rsidRPr="003F349E">
        <w:rPr>
          <w:rFonts w:asciiTheme="minorHAnsi" w:hAnsiTheme="minorHAnsi" w:cstheme="minorHAnsi"/>
          <w:szCs w:val="22"/>
        </w:rPr>
        <w:t>Στη συγκριτική αξιολόγηση ορίζεται στην πρόσκληση η αρχική καθώς και η καταληκτική ημερομηνία μέχρι την οποία πρέπει να υποβληθούν οι προτάσεις των δυνητικών δικαιούχων. Η έναρξη της αξιολόγησης των προτάσεων ξεκινά μετά τη λήξη της προθεσμίας υποβολής των προτάσεων.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w:t>
      </w:r>
    </w:p>
    <w:p w14:paraId="075316F5" w14:textId="77777777" w:rsidR="007B04E1" w:rsidRPr="003F349E" w:rsidRDefault="007B04E1" w:rsidP="007B04E1">
      <w:pPr>
        <w:pStyle w:val="20"/>
        <w:numPr>
          <w:ilvl w:val="0"/>
          <w:numId w:val="0"/>
        </w:numPr>
        <w:rPr>
          <w:rFonts w:asciiTheme="minorHAnsi" w:hAnsiTheme="minorHAnsi" w:cstheme="minorHAnsi"/>
          <w:color w:val="538135" w:themeColor="accent6" w:themeShade="BF"/>
          <w:sz w:val="22"/>
          <w:szCs w:val="22"/>
        </w:rPr>
      </w:pPr>
      <w:bookmarkStart w:id="7" w:name="_Toc194912089"/>
      <w:r w:rsidRPr="003F349E">
        <w:rPr>
          <w:rFonts w:asciiTheme="minorHAnsi" w:hAnsiTheme="minorHAnsi" w:cstheme="minorHAnsi"/>
          <w:color w:val="538135" w:themeColor="accent6" w:themeShade="BF"/>
          <w:sz w:val="22"/>
          <w:szCs w:val="22"/>
        </w:rPr>
        <w:t>2.1.3 Επιλογή μεθοδολογίας αξιολόγησης</w:t>
      </w:r>
      <w:bookmarkEnd w:id="7"/>
      <w:r w:rsidRPr="003F349E">
        <w:rPr>
          <w:rFonts w:asciiTheme="minorHAnsi" w:hAnsiTheme="minorHAnsi" w:cstheme="minorHAnsi"/>
          <w:color w:val="538135" w:themeColor="accent6" w:themeShade="BF"/>
          <w:sz w:val="22"/>
          <w:szCs w:val="22"/>
        </w:rPr>
        <w:t xml:space="preserve"> </w:t>
      </w:r>
    </w:p>
    <w:p w14:paraId="19A45D65" w14:textId="544F2944"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Για τη λήψη της απόφασης σχετικά με τη μεθοδολογία αξιολόγ</w:t>
      </w:r>
      <w:r w:rsidR="000F4DD4">
        <w:rPr>
          <w:rFonts w:asciiTheme="minorHAnsi" w:hAnsiTheme="minorHAnsi" w:cstheme="minorHAnsi"/>
          <w:szCs w:val="22"/>
        </w:rPr>
        <w:t>ησης που θα επιλεγεί, η ΔΑ</w:t>
      </w:r>
      <w:r w:rsidR="00272ECB">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τεκμηριώνει την καταλληλόλητα της επιλεγείσας μεθοδολογίας και εισηγείται σχετικά στην Επιτροπή Παρακολούθησης.</w:t>
      </w:r>
    </w:p>
    <w:p w14:paraId="519F9B7F"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Κατά κανόνα η άμεση αξιολόγηση είναι ταχύτερη κατά τη διεκπεραίωσή της και επιτρέπει στους δυνητικούς δικαιούχους που διαθέτουν ετοιμότητα υποβολής προτάσεων (και πληρούν τις ελάχιστες προϋποθέσεις της πρόσκλησης) να χρηματοδοτηθούν χωρίς σημαντικές καθυστερήσεις, αφού κάθε πρόταση αξιολογείται με τη σειρά υποβολής της.</w:t>
      </w:r>
    </w:p>
    <w:p w14:paraId="731D2CA1"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συγκριτική αξιολόγηση, παρά το γεγονός ότι κατά κανόνα είναι περισσότερο χρονοβόρα διαδικασία, καθώς προϋποθέτει να έχει υποβληθεί το σύνολο των προτάσεων για να αρχίσει η αξιολόγησή τους, πλεονεκτεί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14:paraId="4145FFFE"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Για την επιλογή της καταλληλότερης μεθοδολογίας αξιολόγησης, ώστε να μεγιστοποιηθεί η συμβολή της χρηματοδότησης στην επίτευξη των στόχων του Προγράμματος, θα πρέπει να συνεκτιμώνται παράμετροι που συσχετίζονται με τα ειδικότερα χαρακτηριστικά των Πράξεων που συμπεριλαμβάνονται σε κάθε πρόσκληση. Ενδεικτικά αναφέρονται:</w:t>
      </w:r>
    </w:p>
    <w:p w14:paraId="357A9581" w14:textId="77777777" w:rsidR="007B04E1" w:rsidRPr="00070CCC" w:rsidRDefault="007B04E1" w:rsidP="007B04E1">
      <w:pPr>
        <w:pStyle w:val="ab"/>
        <w:numPr>
          <w:ilvl w:val="0"/>
          <w:numId w:val="17"/>
        </w:numPr>
        <w:tabs>
          <w:tab w:val="clear" w:pos="567"/>
          <w:tab w:val="left" w:pos="284"/>
        </w:tabs>
        <w:spacing w:after="120" w:line="280" w:lineRule="exact"/>
        <w:ind w:left="284" w:hanging="284"/>
        <w:rPr>
          <w:rFonts w:asciiTheme="minorHAnsi" w:hAnsiTheme="minorHAnsi" w:cstheme="minorHAnsi"/>
          <w:i/>
          <w:iCs/>
        </w:rPr>
      </w:pPr>
      <w:r w:rsidRPr="00070CCC">
        <w:rPr>
          <w:rFonts w:asciiTheme="minorHAnsi" w:hAnsiTheme="minorHAnsi" w:cstheme="minorHAnsi"/>
          <w:i/>
          <w:iCs/>
        </w:rPr>
        <w:t>το πλήθος και οι αρμοδιότητες των δυνητικών δικαιούχων</w:t>
      </w:r>
    </w:p>
    <w:p w14:paraId="3AC654B9" w14:textId="77777777" w:rsidR="007B04E1" w:rsidRPr="003F349E" w:rsidRDefault="007B04E1" w:rsidP="007B04E1">
      <w:pPr>
        <w:pStyle w:val="ab"/>
        <w:tabs>
          <w:tab w:val="clear" w:pos="567"/>
          <w:tab w:val="left" w:pos="284"/>
        </w:tabs>
        <w:spacing w:after="120" w:line="280" w:lineRule="exact"/>
        <w:ind w:left="284"/>
        <w:rPr>
          <w:rFonts w:asciiTheme="minorHAnsi" w:hAnsiTheme="minorHAnsi" w:cstheme="minorHAnsi"/>
        </w:rPr>
      </w:pPr>
      <w:r w:rsidRPr="003F349E">
        <w:rPr>
          <w:rFonts w:asciiTheme="minorHAnsi" w:hAnsiTheme="minorHAnsi" w:cstheme="minorHAnsi"/>
        </w:rPr>
        <w:t>Στην περίπτωση που η πρόσκληση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προσκλήσεις που απευθύνονται σε πολλούς δυνητικούς δικαιούχους που διεκδικούν «ανταγωνιστικά» την χρηματοδότηση στο πλαίσιο της ίδιας πρόσκλησης κατά κανόνα επιλέγεται η συγκριτική αξιολόγηση.</w:t>
      </w:r>
    </w:p>
    <w:p w14:paraId="65AD1565" w14:textId="77777777" w:rsidR="007B04E1" w:rsidRPr="00070CCC" w:rsidRDefault="007B04E1" w:rsidP="007B04E1">
      <w:pPr>
        <w:pStyle w:val="ab"/>
        <w:numPr>
          <w:ilvl w:val="0"/>
          <w:numId w:val="17"/>
        </w:numPr>
        <w:tabs>
          <w:tab w:val="clear" w:pos="567"/>
          <w:tab w:val="left" w:pos="284"/>
        </w:tabs>
        <w:spacing w:line="280" w:lineRule="exact"/>
        <w:ind w:left="284" w:hanging="284"/>
        <w:rPr>
          <w:rFonts w:asciiTheme="minorHAnsi" w:hAnsiTheme="minorHAnsi" w:cstheme="minorHAnsi"/>
          <w:i/>
          <w:iCs/>
        </w:rPr>
      </w:pPr>
      <w:r w:rsidRPr="00070CCC">
        <w:rPr>
          <w:rFonts w:asciiTheme="minorHAnsi" w:hAnsiTheme="minorHAnsi" w:cstheme="minorHAnsi"/>
          <w:i/>
          <w:iCs/>
        </w:rPr>
        <w:t xml:space="preserve">το φυσικό αντικείμενο των πράξεων </w:t>
      </w:r>
    </w:p>
    <w:p w14:paraId="3C1ABBE0" w14:textId="77777777" w:rsidR="007B04E1" w:rsidRPr="003F349E" w:rsidRDefault="007B04E1" w:rsidP="007B04E1">
      <w:pPr>
        <w:pStyle w:val="ab"/>
        <w:tabs>
          <w:tab w:val="clear" w:pos="567"/>
          <w:tab w:val="left" w:pos="284"/>
        </w:tabs>
        <w:spacing w:line="280" w:lineRule="exact"/>
        <w:ind w:left="284"/>
        <w:rPr>
          <w:rFonts w:asciiTheme="minorHAnsi" w:hAnsiTheme="minorHAnsi" w:cstheme="minorHAnsi"/>
        </w:rPr>
      </w:pPr>
      <w:r w:rsidRPr="003F349E">
        <w:rPr>
          <w:rFonts w:asciiTheme="minorHAnsi" w:hAnsiTheme="minorHAnsi" w:cstheme="minorHAnsi"/>
        </w:rPr>
        <w:t>Η συγκριτική αξιολόγηση ενδείκνυται κατεξοχήν σε περιπτώσεις ομοειδών πράξεων με κοινά χαρακτηριστικά όσον αφορά το φυσικό τους αντικείμενο, για τις οποίες η σύγκριση είναι ευχερέστερη. Παράδειγμα σε κατηγορίες πράξεων όπως είναι τα ερευνητικά προγράμματα, η συγκριτική αξιολόγηση πλεονεκτεί έναντι της άμεσης.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πρόσκληση.</w:t>
      </w:r>
    </w:p>
    <w:p w14:paraId="68A667B3" w14:textId="77777777" w:rsidR="007B04E1" w:rsidRPr="00485A64" w:rsidRDefault="007B04E1" w:rsidP="007B04E1">
      <w:pPr>
        <w:pStyle w:val="ab"/>
        <w:numPr>
          <w:ilvl w:val="0"/>
          <w:numId w:val="17"/>
        </w:numPr>
        <w:tabs>
          <w:tab w:val="clear" w:pos="567"/>
          <w:tab w:val="left" w:pos="284"/>
        </w:tabs>
        <w:spacing w:after="120" w:line="280" w:lineRule="exact"/>
        <w:ind w:left="284" w:hanging="284"/>
        <w:rPr>
          <w:rFonts w:asciiTheme="minorHAnsi" w:hAnsiTheme="minorHAnsi" w:cstheme="minorHAnsi"/>
          <w:i/>
          <w:iCs/>
        </w:rPr>
      </w:pPr>
      <w:r w:rsidRPr="00485A64">
        <w:rPr>
          <w:rFonts w:asciiTheme="minorHAnsi" w:hAnsiTheme="minorHAnsi" w:cstheme="minorHAnsi"/>
          <w:i/>
          <w:iCs/>
        </w:rPr>
        <w:lastRenderedPageBreak/>
        <w:t>το ύψος του διαθέσιμου προϋπολογισμού (συγχρηματοδοτούμενη δημόσια δαπάνη)</w:t>
      </w:r>
    </w:p>
    <w:p w14:paraId="52E52A5F" w14:textId="1B9BB450" w:rsidR="007B04E1" w:rsidRPr="003F349E" w:rsidRDefault="007B04E1" w:rsidP="007B04E1">
      <w:pPr>
        <w:pStyle w:val="ab"/>
        <w:tabs>
          <w:tab w:val="clear" w:pos="567"/>
          <w:tab w:val="left" w:pos="284"/>
        </w:tabs>
        <w:spacing w:after="120" w:line="280" w:lineRule="exact"/>
        <w:ind w:left="284"/>
        <w:rPr>
          <w:rFonts w:asciiTheme="minorHAnsi" w:hAnsiTheme="minorHAnsi" w:cstheme="minorHAnsi"/>
        </w:rPr>
      </w:pPr>
      <w:r w:rsidRPr="003F349E">
        <w:rPr>
          <w:rFonts w:asciiTheme="minorHAnsi" w:hAnsiTheme="minorHAnsi" w:cstheme="minorHAnsi"/>
        </w:rPr>
        <w:t>Εφόσον οι πόροι που θα διατεθούν μέσω της πρόσκλησης εκτιμάται ότι επαρκούν για τη χρηματοδότηση των προτάσεων που τελικά θα υποβληθούν (π.χ. πράξεις υποδομών</w:t>
      </w:r>
      <w:r w:rsidR="000F4DD4">
        <w:rPr>
          <w:rFonts w:asciiTheme="minorHAnsi" w:hAnsiTheme="minorHAnsi" w:cstheme="minorHAnsi"/>
        </w:rPr>
        <w:t xml:space="preserve"> όπου είναι γνωστές στη ΔΑ</w:t>
      </w:r>
      <w:r w:rsidR="001F7479">
        <w:rPr>
          <w:rFonts w:asciiTheme="minorHAnsi" w:hAnsiTheme="minorHAnsi" w:cstheme="minorHAnsi"/>
        </w:rPr>
        <w:t>/</w:t>
      </w:r>
      <w:r w:rsidR="000F4DD4">
        <w:rPr>
          <w:rFonts w:asciiTheme="minorHAnsi" w:hAnsiTheme="minorHAnsi" w:cstheme="minorHAnsi"/>
        </w:rPr>
        <w:t>ΕΦ</w:t>
      </w:r>
      <w:r w:rsidRPr="003F349E">
        <w:rPr>
          <w:rFonts w:asciiTheme="minorHAnsi" w:hAnsiTheme="minorHAnsi" w:cstheme="minorHAnsi"/>
        </w:rPr>
        <w:t xml:space="preserve"> οι ανάγκες που πρέπει να καλυφθούν) κατά κανόνα επιλέγεται η άμεση αξιολόγηση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14:paraId="3C977161" w14:textId="3F6122ED" w:rsidR="007B04E1" w:rsidRPr="00485A64" w:rsidRDefault="001F7479" w:rsidP="007B04E1">
      <w:pPr>
        <w:pStyle w:val="ab"/>
        <w:numPr>
          <w:ilvl w:val="0"/>
          <w:numId w:val="17"/>
        </w:numPr>
        <w:tabs>
          <w:tab w:val="clear" w:pos="567"/>
          <w:tab w:val="left" w:pos="284"/>
        </w:tabs>
        <w:spacing w:after="60" w:line="280" w:lineRule="exact"/>
        <w:ind w:left="284" w:hanging="284"/>
        <w:rPr>
          <w:rFonts w:asciiTheme="minorHAnsi" w:hAnsiTheme="minorHAnsi" w:cstheme="minorHAnsi"/>
          <w:i/>
          <w:iCs/>
        </w:rPr>
      </w:pPr>
      <w:proofErr w:type="spellStart"/>
      <w:r w:rsidRPr="00485A64">
        <w:rPr>
          <w:rFonts w:asciiTheme="minorHAnsi" w:hAnsiTheme="minorHAnsi" w:cstheme="minorHAnsi"/>
          <w:i/>
          <w:iCs/>
        </w:rPr>
        <w:t>τ</w:t>
      </w:r>
      <w:r w:rsidR="007B04E1" w:rsidRPr="00485A64">
        <w:rPr>
          <w:rFonts w:asciiTheme="minorHAnsi" w:hAnsiTheme="minorHAnsi" w:cstheme="minorHAnsi"/>
          <w:i/>
          <w:iCs/>
        </w:rPr>
        <w:t>μηματοποιημένα</w:t>
      </w:r>
      <w:proofErr w:type="spellEnd"/>
      <w:r w:rsidR="007B04E1" w:rsidRPr="00485A64">
        <w:rPr>
          <w:rFonts w:asciiTheme="minorHAnsi" w:hAnsiTheme="minorHAnsi" w:cstheme="minorHAnsi"/>
          <w:i/>
          <w:iCs/>
        </w:rPr>
        <w:t xml:space="preserve"> έργα (</w:t>
      </w:r>
      <w:r w:rsidR="007B04E1" w:rsidRPr="00485A64">
        <w:rPr>
          <w:rFonts w:asciiTheme="minorHAnsi" w:hAnsiTheme="minorHAnsi" w:cstheme="minorHAnsi"/>
          <w:i/>
          <w:iCs/>
          <w:lang w:val="en-US"/>
        </w:rPr>
        <w:t>phased</w:t>
      </w:r>
      <w:r w:rsidR="007B04E1" w:rsidRPr="00485A64">
        <w:rPr>
          <w:rFonts w:asciiTheme="minorHAnsi" w:hAnsiTheme="minorHAnsi" w:cstheme="minorHAnsi"/>
          <w:i/>
          <w:iCs/>
        </w:rPr>
        <w:t>) – αναφέρεται για λόγους πληρότητας</w:t>
      </w:r>
    </w:p>
    <w:p w14:paraId="18E55B2D" w14:textId="05149D19" w:rsidR="007B04E1" w:rsidRPr="003F349E" w:rsidRDefault="007B04E1" w:rsidP="007B04E1">
      <w:pPr>
        <w:pStyle w:val="Default"/>
        <w:spacing w:before="120" w:after="120" w:line="280" w:lineRule="exact"/>
        <w:jc w:val="both"/>
        <w:rPr>
          <w:rFonts w:asciiTheme="minorHAnsi" w:hAnsiTheme="minorHAnsi" w:cstheme="minorHAnsi"/>
          <w:sz w:val="22"/>
          <w:szCs w:val="22"/>
        </w:rPr>
      </w:pPr>
      <w:r w:rsidRPr="003F349E">
        <w:rPr>
          <w:rFonts w:asciiTheme="minorHAnsi" w:hAnsiTheme="minorHAnsi" w:cstheme="minorHAnsi"/>
          <w:sz w:val="22"/>
          <w:szCs w:val="22"/>
        </w:rPr>
        <w:t xml:space="preserve">Για τα </w:t>
      </w:r>
      <w:proofErr w:type="spellStart"/>
      <w:r w:rsidRPr="003F349E">
        <w:rPr>
          <w:rFonts w:asciiTheme="minorHAnsi" w:hAnsiTheme="minorHAnsi" w:cstheme="minorHAnsi"/>
          <w:sz w:val="22"/>
          <w:szCs w:val="22"/>
        </w:rPr>
        <w:t>τμηματοποιημένα</w:t>
      </w:r>
      <w:proofErr w:type="spellEnd"/>
      <w:r w:rsidRPr="003F349E">
        <w:rPr>
          <w:rFonts w:asciiTheme="minorHAnsi" w:hAnsiTheme="minorHAnsi" w:cstheme="minorHAnsi"/>
          <w:sz w:val="22"/>
          <w:szCs w:val="22"/>
        </w:rPr>
        <w:t xml:space="preserve"> (</w:t>
      </w:r>
      <w:r w:rsidRPr="003F349E">
        <w:rPr>
          <w:rFonts w:asciiTheme="minorHAnsi" w:hAnsiTheme="minorHAnsi" w:cstheme="minorHAnsi"/>
          <w:sz w:val="22"/>
          <w:szCs w:val="22"/>
          <w:lang w:val="en-US"/>
        </w:rPr>
        <w:t>phased</w:t>
      </w:r>
      <w:r w:rsidRPr="003F349E">
        <w:rPr>
          <w:rFonts w:asciiTheme="minorHAnsi" w:hAnsiTheme="minorHAnsi" w:cstheme="minorHAnsi"/>
          <w:sz w:val="22"/>
          <w:szCs w:val="22"/>
        </w:rPr>
        <w:t xml:space="preserve">) έργα επιλέγεται αποκλειστικά η άμεση αξιολόγηση. Για τις </w:t>
      </w:r>
      <w:proofErr w:type="spellStart"/>
      <w:r w:rsidRPr="003F349E">
        <w:rPr>
          <w:rFonts w:asciiTheme="minorHAnsi" w:hAnsiTheme="minorHAnsi" w:cstheme="minorHAnsi"/>
          <w:sz w:val="22"/>
          <w:szCs w:val="22"/>
        </w:rPr>
        <w:t>τμηματοποιημένες</w:t>
      </w:r>
      <w:proofErr w:type="spellEnd"/>
      <w:r w:rsidRPr="003F349E">
        <w:rPr>
          <w:rFonts w:asciiTheme="minorHAnsi" w:hAnsiTheme="minorHAnsi" w:cstheme="minorHAnsi"/>
          <w:sz w:val="22"/>
          <w:szCs w:val="22"/>
        </w:rPr>
        <w:t xml:space="preserve"> πράξεις εφαρμόζονται οι όροι του άρθρου 118 του </w:t>
      </w:r>
      <w:r w:rsidR="00951F5C">
        <w:rPr>
          <w:rFonts w:asciiTheme="minorHAnsi" w:hAnsiTheme="minorHAnsi" w:cstheme="minorHAnsi"/>
          <w:sz w:val="22"/>
          <w:szCs w:val="22"/>
        </w:rPr>
        <w:t>Κ</w:t>
      </w:r>
      <w:r w:rsidRPr="003F349E">
        <w:rPr>
          <w:rFonts w:asciiTheme="minorHAnsi" w:hAnsiTheme="minorHAnsi" w:cstheme="minorHAnsi"/>
          <w:sz w:val="22"/>
          <w:szCs w:val="22"/>
        </w:rPr>
        <w:t>αν. 2021/1060.</w:t>
      </w:r>
    </w:p>
    <w:p w14:paraId="31E78505" w14:textId="7D2C5919" w:rsidR="007B04E1" w:rsidRPr="003F349E" w:rsidRDefault="007B04E1" w:rsidP="007B04E1">
      <w:pPr>
        <w:pStyle w:val="Default"/>
        <w:spacing w:before="120" w:after="120" w:line="280" w:lineRule="exact"/>
        <w:jc w:val="both"/>
        <w:rPr>
          <w:rFonts w:asciiTheme="minorHAnsi" w:hAnsiTheme="minorHAnsi" w:cstheme="minorHAnsi"/>
          <w:sz w:val="22"/>
          <w:szCs w:val="22"/>
        </w:rPr>
      </w:pPr>
      <w:r w:rsidRPr="003F349E">
        <w:rPr>
          <w:rFonts w:asciiTheme="minorHAnsi" w:hAnsiTheme="minorHAnsi" w:cstheme="minorHAnsi"/>
          <w:sz w:val="22"/>
          <w:szCs w:val="22"/>
        </w:rPr>
        <w:t xml:space="preserve">Ωστόσο με τον </w:t>
      </w:r>
      <w:r w:rsidR="00155B75">
        <w:rPr>
          <w:rFonts w:asciiTheme="minorHAnsi" w:hAnsiTheme="minorHAnsi" w:cstheme="minorHAnsi"/>
          <w:sz w:val="22"/>
          <w:szCs w:val="22"/>
        </w:rPr>
        <w:t>Κ</w:t>
      </w:r>
      <w:r w:rsidR="00155B75" w:rsidRPr="003F349E">
        <w:rPr>
          <w:rFonts w:asciiTheme="minorHAnsi" w:hAnsiTheme="minorHAnsi" w:cstheme="minorHAnsi"/>
          <w:sz w:val="22"/>
          <w:szCs w:val="22"/>
        </w:rPr>
        <w:t>αν</w:t>
      </w:r>
      <w:r w:rsidRPr="003F349E">
        <w:rPr>
          <w:rFonts w:asciiTheme="minorHAnsi" w:hAnsiTheme="minorHAnsi" w:cstheme="minorHAnsi"/>
          <w:sz w:val="22"/>
          <w:szCs w:val="22"/>
        </w:rPr>
        <w:t xml:space="preserve">. 2022/2039 «για την τροποποίηση του κανονισμού (ΕΕ) αριθ. 1303/2013 και του κανονισμού (ΕΕ) 2021/1060 σχετικά με πρόσθετη ευελιξία για την αντιμετώπιση των συνεπειών της στρατιωτικής επίθεσης της Ρωσικής Ομοσπονδίας FAST (ευέλικτη βοήθεια για εδάφη) — CARE», μία πράξη με συνολικό κόστος που υπερβαίνει το 1.000.000 ευρώ, η οποία επιλέχθηκε για στήριξη και άρχισε πριν από τις 29 Ιουνίου 2022 μπορεί να ενταχθεί κατά παρέκκλιση από το άρθρο 73 παράγραφοι 1 και 2, του </w:t>
      </w:r>
      <w:r w:rsidR="00C53029">
        <w:rPr>
          <w:rFonts w:asciiTheme="minorHAnsi" w:hAnsiTheme="minorHAnsi" w:cstheme="minorHAnsi"/>
          <w:sz w:val="22"/>
          <w:szCs w:val="22"/>
        </w:rPr>
        <w:t>Κ</w:t>
      </w:r>
      <w:r w:rsidRPr="003F349E">
        <w:rPr>
          <w:rFonts w:asciiTheme="minorHAnsi" w:hAnsiTheme="minorHAnsi" w:cstheme="minorHAnsi"/>
          <w:sz w:val="22"/>
          <w:szCs w:val="22"/>
        </w:rPr>
        <w:t xml:space="preserve">αν. 2021/1060 εφόσον πληρούνται και οι ακόλουθες προϋποθέσεις: </w:t>
      </w:r>
    </w:p>
    <w:p w14:paraId="19E6E916" w14:textId="77777777" w:rsidR="007B04E1" w:rsidRPr="003F349E" w:rsidRDefault="007B04E1" w:rsidP="007B04E1">
      <w:pPr>
        <w:autoSpaceDE w:val="0"/>
        <w:autoSpaceDN w:val="0"/>
        <w:adjustRightInd w:val="0"/>
        <w:spacing w:after="120" w:line="280" w:lineRule="exact"/>
        <w:ind w:left="284"/>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 xml:space="preserve">α) η πράξη περιλαμβάνει δύο στάδια που είναι αναγνωρίσιμα από οικονομική άποψη και διαθέτουν χωριστές διαδρομές ελέγχου </w:t>
      </w:r>
    </w:p>
    <w:p w14:paraId="4A88A36B" w14:textId="71C06500" w:rsidR="007B04E1" w:rsidRPr="003F349E" w:rsidRDefault="007B04E1" w:rsidP="007B04E1">
      <w:pPr>
        <w:tabs>
          <w:tab w:val="left" w:pos="284"/>
        </w:tabs>
        <w:spacing w:after="120" w:line="280" w:lineRule="exact"/>
        <w:ind w:left="284"/>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 xml:space="preserve">β) η πράξη εμπίπτει σε Πράξεις που έχουν προγραμματιστεί στο πλαίσιο σχετικού ειδικού στόχου και αποδίδεται σε τύπο παρέμβασης σύμφωνα με το παράρτημα I του </w:t>
      </w:r>
      <w:r w:rsidR="00951F5C">
        <w:rPr>
          <w:rFonts w:asciiTheme="minorHAnsi" w:eastAsia="Calibri" w:hAnsiTheme="minorHAnsi" w:cstheme="minorHAnsi"/>
          <w:color w:val="000000"/>
          <w:szCs w:val="22"/>
        </w:rPr>
        <w:t>Κ</w:t>
      </w:r>
      <w:r w:rsidRPr="003F349E">
        <w:rPr>
          <w:rFonts w:asciiTheme="minorHAnsi" w:eastAsia="Calibri" w:hAnsiTheme="minorHAnsi" w:cstheme="minorHAnsi"/>
          <w:color w:val="000000"/>
          <w:szCs w:val="22"/>
        </w:rPr>
        <w:t xml:space="preserve">αν. 2021/1060, όπως αυτό διαμορφώθηκε </w:t>
      </w:r>
      <w:r w:rsidRPr="003F349E">
        <w:rPr>
          <w:rFonts w:asciiTheme="minorHAnsi" w:hAnsiTheme="minorHAnsi" w:cstheme="minorHAnsi"/>
          <w:szCs w:val="22"/>
        </w:rPr>
        <w:t xml:space="preserve">με τον </w:t>
      </w:r>
      <w:r w:rsidR="00951F5C">
        <w:rPr>
          <w:rFonts w:asciiTheme="minorHAnsi" w:hAnsiTheme="minorHAnsi" w:cstheme="minorHAnsi"/>
          <w:szCs w:val="22"/>
        </w:rPr>
        <w:t>Κ</w:t>
      </w:r>
      <w:r w:rsidRPr="003F349E">
        <w:rPr>
          <w:rFonts w:asciiTheme="minorHAnsi" w:hAnsiTheme="minorHAnsi" w:cstheme="minorHAnsi"/>
          <w:szCs w:val="22"/>
        </w:rPr>
        <w:t>αν. 2022/2039 σχετικά με πρόσθετη ευελιξία για την αντιμετώπιση των συνεπειών της στρατιωτικής επίθεσης της Ρωσικής Ομοσπονδίας FAST (ευέλικτη βοήθεια για εδάφη) — CARE.</w:t>
      </w:r>
    </w:p>
    <w:p w14:paraId="76F22313" w14:textId="77777777" w:rsidR="007B04E1" w:rsidRPr="003F349E" w:rsidRDefault="007B04E1" w:rsidP="007B04E1">
      <w:pPr>
        <w:autoSpaceDE w:val="0"/>
        <w:autoSpaceDN w:val="0"/>
        <w:adjustRightInd w:val="0"/>
        <w:spacing w:after="120" w:line="280" w:lineRule="exact"/>
        <w:ind w:left="284"/>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γ) οι δαπάνες που περιλαμβάνονται σε μια αίτηση πληρωμής σε σχέση με το πρώτο στάδιο δεν περιλαμβάνονται σε καμία αίτηση πληρωμής σε σχέση με το δεύτερο στάδιο.</w:t>
      </w:r>
    </w:p>
    <w:p w14:paraId="42387CA0" w14:textId="77777777" w:rsidR="007B04E1" w:rsidRPr="003F349E" w:rsidRDefault="007B04E1" w:rsidP="007B04E1">
      <w:pPr>
        <w:tabs>
          <w:tab w:val="left" w:pos="284"/>
        </w:tabs>
        <w:spacing w:after="120" w:line="280" w:lineRule="exact"/>
        <w:ind w:left="284"/>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δ) το κράτος μέλος δεσμεύεται να ολοκληρώσει κατά την περίοδο προγραμματισμού και να καταστήσει επιχειρησιακό το δεύτερο και τελικό στάδιο στην τελική έκθεση υλοποίησης, που υποβάλλεται σύμφωνα με το άρθρο 141 του κανονισμού (ΕΕ) αριθ. 1303/2013.</w:t>
      </w:r>
    </w:p>
    <w:p w14:paraId="0C11CF2F" w14:textId="7EFCFA3B" w:rsidR="007B04E1" w:rsidRPr="00485A64" w:rsidRDefault="001F7479" w:rsidP="007B04E1">
      <w:pPr>
        <w:pStyle w:val="a7"/>
        <w:numPr>
          <w:ilvl w:val="0"/>
          <w:numId w:val="17"/>
        </w:numPr>
        <w:tabs>
          <w:tab w:val="left" w:pos="284"/>
        </w:tabs>
        <w:spacing w:after="60" w:line="280" w:lineRule="exact"/>
        <w:ind w:left="284" w:hanging="284"/>
        <w:contextualSpacing w:val="0"/>
        <w:rPr>
          <w:rFonts w:asciiTheme="minorHAnsi" w:hAnsiTheme="minorHAnsi" w:cstheme="minorHAnsi"/>
          <w:i/>
          <w:iCs/>
          <w:szCs w:val="22"/>
        </w:rPr>
      </w:pPr>
      <w:r>
        <w:rPr>
          <w:rFonts w:asciiTheme="minorHAnsi" w:hAnsiTheme="minorHAnsi" w:cstheme="minorHAnsi"/>
          <w:i/>
          <w:iCs/>
          <w:szCs w:val="22"/>
        </w:rPr>
        <w:t>έ</w:t>
      </w:r>
      <w:r w:rsidR="007B04E1" w:rsidRPr="00485A64">
        <w:rPr>
          <w:rFonts w:asciiTheme="minorHAnsi" w:hAnsiTheme="minorHAnsi" w:cstheme="minorHAnsi"/>
          <w:i/>
          <w:iCs/>
          <w:szCs w:val="22"/>
        </w:rPr>
        <w:t>ργα στρατηγικής σημασίας</w:t>
      </w:r>
    </w:p>
    <w:p w14:paraId="2245F560" w14:textId="5B00D415" w:rsidR="007B04E1" w:rsidRDefault="007B04E1" w:rsidP="00070CCC">
      <w:pPr>
        <w:tabs>
          <w:tab w:val="left" w:pos="284"/>
        </w:tabs>
        <w:spacing w:before="60" w:after="120" w:line="280" w:lineRule="exact"/>
        <w:ind w:left="284"/>
        <w:rPr>
          <w:rFonts w:asciiTheme="minorHAnsi" w:hAnsiTheme="minorHAnsi" w:cstheme="minorHAnsi"/>
          <w:szCs w:val="22"/>
        </w:rPr>
      </w:pPr>
      <w:r w:rsidRPr="003F349E">
        <w:rPr>
          <w:rFonts w:asciiTheme="minorHAnsi" w:hAnsiTheme="minorHAnsi" w:cstheme="minorHAnsi"/>
          <w:szCs w:val="22"/>
        </w:rPr>
        <w:t>Για τα έργα στρατηγικής σημασίας επιλέγεται αποκλειστικά η άμεση αξιολόγηση.</w:t>
      </w:r>
      <w:r w:rsidR="00070CCC">
        <w:rPr>
          <w:rFonts w:asciiTheme="minorHAnsi" w:hAnsiTheme="minorHAnsi" w:cstheme="minorHAnsi"/>
          <w:szCs w:val="22"/>
        </w:rPr>
        <w:t xml:space="preserve"> Σύμφωνα με το άρθρο 73 παρ. 5 του Καν. 1060/2021, ό</w:t>
      </w:r>
      <w:r w:rsidR="00070CCC" w:rsidRPr="00070CCC">
        <w:rPr>
          <w:rFonts w:asciiTheme="minorHAnsi" w:hAnsiTheme="minorHAnsi" w:cstheme="minorHAnsi"/>
          <w:szCs w:val="22"/>
        </w:rPr>
        <w:t xml:space="preserve">ταν η διαχειριστική αρχή επιλέγει πράξη στρατηγικής σημασίας, ενημερώνει την Επιτροπή εντός </w:t>
      </w:r>
      <w:r w:rsidR="005C7573">
        <w:rPr>
          <w:rFonts w:asciiTheme="minorHAnsi" w:hAnsiTheme="minorHAnsi" w:cstheme="minorHAnsi"/>
          <w:szCs w:val="22"/>
        </w:rPr>
        <w:t>ενός (1)</w:t>
      </w:r>
      <w:r w:rsidR="00070CCC" w:rsidRPr="00070CCC">
        <w:rPr>
          <w:rFonts w:asciiTheme="minorHAnsi" w:hAnsiTheme="minorHAnsi" w:cstheme="minorHAnsi"/>
          <w:szCs w:val="22"/>
        </w:rPr>
        <w:t xml:space="preserve"> μήνα και της παρέχει όλες τις συναφείς πληροφορίες σχετικά με την πράξη αυτή.</w:t>
      </w:r>
    </w:p>
    <w:p w14:paraId="003E13B6" w14:textId="77777777" w:rsidR="00070CCC" w:rsidRPr="003F349E" w:rsidRDefault="00070CCC" w:rsidP="00070CCC">
      <w:pPr>
        <w:tabs>
          <w:tab w:val="left" w:pos="284"/>
        </w:tabs>
        <w:spacing w:before="60" w:after="120" w:line="280" w:lineRule="exact"/>
        <w:ind w:left="284"/>
        <w:rPr>
          <w:rFonts w:asciiTheme="minorHAnsi" w:hAnsiTheme="minorHAnsi" w:cstheme="minorHAnsi"/>
          <w:szCs w:val="22"/>
        </w:rPr>
      </w:pPr>
    </w:p>
    <w:p w14:paraId="70E3194C"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14:paraId="534E6601" w14:textId="77777777" w:rsidR="007B04E1" w:rsidRPr="003F349E" w:rsidRDefault="007B04E1" w:rsidP="007B04E1">
      <w:pPr>
        <w:spacing w:after="120" w:line="280" w:lineRule="exact"/>
        <w:rPr>
          <w:rFonts w:asciiTheme="minorHAnsi" w:hAnsiTheme="minorHAnsi" w:cstheme="minorHAnsi"/>
          <w:b/>
          <w:szCs w:val="22"/>
        </w:rPr>
      </w:pPr>
    </w:p>
    <w:p w14:paraId="01AC15B3" w14:textId="77777777" w:rsidR="007B04E1" w:rsidRPr="003F349E" w:rsidRDefault="007B04E1" w:rsidP="007B04E1">
      <w:pPr>
        <w:pStyle w:val="20"/>
        <w:numPr>
          <w:ilvl w:val="0"/>
          <w:numId w:val="0"/>
        </w:numPr>
        <w:ind w:left="718" w:hanging="576"/>
        <w:rPr>
          <w:rFonts w:asciiTheme="minorHAnsi" w:hAnsiTheme="minorHAnsi" w:cstheme="minorHAnsi"/>
          <w:color w:val="002060"/>
          <w:sz w:val="22"/>
        </w:rPr>
      </w:pPr>
      <w:bookmarkStart w:id="8" w:name="_Toc194912090"/>
      <w:r w:rsidRPr="00074C49">
        <w:rPr>
          <w:rFonts w:asciiTheme="minorHAnsi" w:hAnsiTheme="minorHAnsi" w:cstheme="minorHAnsi"/>
          <w:color w:val="002060"/>
          <w:sz w:val="22"/>
        </w:rPr>
        <w:t>2.2 Αξιολόγηση προτάσεων</w:t>
      </w:r>
      <w:bookmarkEnd w:id="8"/>
    </w:p>
    <w:p w14:paraId="41C925A1" w14:textId="77777777" w:rsidR="007B04E1" w:rsidRPr="003F349E" w:rsidRDefault="007B04E1" w:rsidP="007B04E1">
      <w:pPr>
        <w:spacing w:after="120" w:line="280" w:lineRule="exact"/>
        <w:rPr>
          <w:rFonts w:asciiTheme="minorHAnsi" w:hAnsiTheme="minorHAnsi" w:cstheme="minorHAnsi"/>
          <w:szCs w:val="22"/>
        </w:rPr>
      </w:pPr>
      <w:bookmarkStart w:id="9" w:name="_Toc404622575"/>
      <w:r w:rsidRPr="003F349E">
        <w:rPr>
          <w:rFonts w:asciiTheme="minorHAnsi" w:hAnsiTheme="minorHAnsi" w:cstheme="minorHAnsi"/>
          <w:szCs w:val="22"/>
        </w:rPr>
        <w:t xml:space="preserve">Σύμφωνα με τη διαδικασία ΔΙ_2: Επιλογή και έγκριση πράξης οι προτάσεις υποβάλλονται αποκλειστικά ηλεκτρονικά μέσω του ΟΠΣ. Κατά την ηλεκτρονική υποβολή της πρότασης, γίνεται από </w:t>
      </w:r>
      <w:r w:rsidRPr="003F349E">
        <w:rPr>
          <w:rFonts w:asciiTheme="minorHAnsi" w:hAnsiTheme="minorHAnsi" w:cstheme="minorHAnsi"/>
          <w:szCs w:val="22"/>
        </w:rPr>
        <w:lastRenderedPageBreak/>
        <w:t xml:space="preserve">το πληροφοριακό σύστημα (ΟΠΣ) ένας </w:t>
      </w:r>
      <w:r w:rsidRPr="003F349E">
        <w:rPr>
          <w:rFonts w:asciiTheme="minorHAnsi" w:hAnsiTheme="minorHAnsi" w:cstheme="minorHAnsi"/>
          <w:b/>
          <w:szCs w:val="22"/>
        </w:rPr>
        <w:t>αρχικός έλεγχος συμβατότητας της πρότασης</w:t>
      </w:r>
      <w:r w:rsidRPr="003F349E">
        <w:rPr>
          <w:rFonts w:asciiTheme="minorHAnsi" w:hAnsiTheme="minorHAnsi" w:cstheme="minorHAnsi"/>
          <w:szCs w:val="22"/>
        </w:rPr>
        <w:t>, προκειμένου να επιτραπεί ή όχι η υποβολή της, με τον οποίο επιβεβαιώνεται ότι:</w:t>
      </w:r>
    </w:p>
    <w:p w14:paraId="5CB574C5" w14:textId="77777777"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Η ημερομηνία υποβολής της πρότασης είναι εντός της προθεσμίας που τίθεται στην πρόσκληση.</w:t>
      </w:r>
    </w:p>
    <w:p w14:paraId="384D8DE5" w14:textId="77777777"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 xml:space="preserve">Ο αιτούμενος προϋπολογισμός της πρότασης είναι εντός ορίων, εφόσον τίθενται στην πρόσκληση. </w:t>
      </w:r>
    </w:p>
    <w:p w14:paraId="12496C5A" w14:textId="77777777"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Το τεχνικό δελτίο είναι πλήρως συμπληρωμένο.</w:t>
      </w:r>
    </w:p>
    <w:p w14:paraId="25CE6A3A" w14:textId="77777777"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Η περίοδος υλοποίησης της προτεινόμενης προς συγχρηματοδότηση πράξης εμπίπτει εντός της περιόδου επιλεξιμότητας των δαπανών, όπως αυτή ορίζεται στην πρόσκληση.</w:t>
      </w:r>
    </w:p>
    <w:p w14:paraId="7ACDE904" w14:textId="4A18993A"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 xml:space="preserve">Έχει συμπληρωθεί το πεδίο που αφορά στη διασφάλιση της μη διπλής χρηματοδότησης της ίδιας δαπάνης από άλλο Ταμείο ή μέσο της Ένωσης ή από άλλο πρόγραμμα ευρωπαϊκό ή εθνικό, στο πλαίσιο της τρέχουσας ή προηγούμενης προγραμματικής περιόδου (σύμφωνα με την παρ. 9, του άρθρου 63 του </w:t>
      </w:r>
      <w:r w:rsidR="00070CCC">
        <w:rPr>
          <w:rFonts w:asciiTheme="minorHAnsi" w:hAnsiTheme="minorHAnsi" w:cstheme="minorHAnsi"/>
          <w:szCs w:val="22"/>
        </w:rPr>
        <w:t>Κ</w:t>
      </w:r>
      <w:r w:rsidR="00070CCC" w:rsidRPr="003F349E">
        <w:rPr>
          <w:rFonts w:asciiTheme="minorHAnsi" w:hAnsiTheme="minorHAnsi" w:cstheme="minorHAnsi"/>
          <w:szCs w:val="22"/>
        </w:rPr>
        <w:t>αν</w:t>
      </w:r>
      <w:r w:rsidRPr="003F349E">
        <w:rPr>
          <w:rFonts w:asciiTheme="minorHAnsi" w:hAnsiTheme="minorHAnsi" w:cstheme="minorHAnsi"/>
          <w:szCs w:val="22"/>
        </w:rPr>
        <w:t>. 2021/1060).</w:t>
      </w:r>
    </w:p>
    <w:p w14:paraId="48713643"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Στη συνέχεια και εφόσον έχουν διασφαλιστεί οι παραπάνω προϋποθέσεις, η αξιολόγηση των προς χρηματοδότηση πράξεων διενεργείται σε δύο στάδια:</w:t>
      </w:r>
    </w:p>
    <w:p w14:paraId="3A3B9343" w14:textId="77777777" w:rsidR="007B04E1" w:rsidRPr="003F349E" w:rsidRDefault="007B04E1" w:rsidP="007B04E1">
      <w:pPr>
        <w:rPr>
          <w:rFonts w:asciiTheme="minorHAnsi" w:hAnsiTheme="minorHAnsi" w:cstheme="minorHAnsi"/>
          <w:szCs w:val="22"/>
        </w:rPr>
      </w:pPr>
      <w:r w:rsidRPr="003F349E">
        <w:rPr>
          <w:rFonts w:asciiTheme="minorHAnsi" w:hAnsiTheme="minorHAnsi" w:cstheme="minorHAnsi"/>
          <w:bCs/>
          <w:szCs w:val="22"/>
        </w:rPr>
        <w:t>ΣΤΑΔΙΟ Α΄</w:t>
      </w:r>
      <w:r w:rsidRPr="003F349E">
        <w:rPr>
          <w:rFonts w:asciiTheme="minorHAnsi" w:hAnsiTheme="minorHAnsi" w:cstheme="minorHAnsi"/>
          <w:szCs w:val="22"/>
        </w:rPr>
        <w:t>: Έλεγχος πληρότητας και επιλεξιμότητας πρότασης.</w:t>
      </w:r>
    </w:p>
    <w:p w14:paraId="1A8D52E6" w14:textId="77777777" w:rsidR="007B04E1" w:rsidRPr="003F349E" w:rsidRDefault="007B04E1" w:rsidP="007B04E1">
      <w:pPr>
        <w:rPr>
          <w:rFonts w:asciiTheme="minorHAnsi" w:hAnsiTheme="minorHAnsi" w:cstheme="minorHAnsi"/>
          <w:szCs w:val="22"/>
        </w:rPr>
      </w:pPr>
      <w:r w:rsidRPr="003F349E">
        <w:rPr>
          <w:rFonts w:asciiTheme="minorHAnsi" w:hAnsiTheme="minorHAnsi" w:cstheme="minorHAnsi"/>
          <w:szCs w:val="22"/>
        </w:rPr>
        <w:t>ΣΤΑΔΙΟ Β΄: Αξιολόγηση των προτάσεων ανά κριτήριο / ομάδα κριτηρίων.</w:t>
      </w:r>
    </w:p>
    <w:p w14:paraId="3AB20810" w14:textId="2CFF23F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Η αξιολόγηση πραγματοποιείται από</w:t>
      </w:r>
      <w:r w:rsidR="000F4DD4">
        <w:rPr>
          <w:rFonts w:asciiTheme="minorHAnsi" w:hAnsiTheme="minorHAnsi" w:cstheme="minorHAnsi"/>
          <w:szCs w:val="22"/>
        </w:rPr>
        <w:t xml:space="preserve"> τα αρμόδια στελέχη της ΔΑ</w:t>
      </w:r>
      <w:r w:rsidR="001F7479">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ή από εξωτερικούς αξι</w:t>
      </w:r>
      <w:r w:rsidR="000F4DD4">
        <w:rPr>
          <w:rFonts w:asciiTheme="minorHAnsi" w:hAnsiTheme="minorHAnsi" w:cstheme="minorHAnsi"/>
          <w:szCs w:val="22"/>
        </w:rPr>
        <w:t>ολογητές με απόφαση της ΔΑ</w:t>
      </w:r>
      <w:r w:rsidR="001F7479">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για τους οποίους διασφαλίζεται ότι δεν υφίσταται σύγκρουση συμφερόντων.</w:t>
      </w:r>
    </w:p>
    <w:p w14:paraId="5AEC24BA" w14:textId="231B0527" w:rsidR="007B04E1" w:rsidRPr="00613707"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αξιολόγηση των προτάσεων, στην περίπτωση της άμεσης αξιολόγησης, θα πρέπει να ολοκληρώνεται κατά κανόνα </w:t>
      </w:r>
      <w:r w:rsidRPr="003F349E">
        <w:rPr>
          <w:rFonts w:asciiTheme="minorHAnsi" w:hAnsiTheme="minorHAnsi" w:cstheme="minorHAnsi"/>
          <w:b/>
          <w:szCs w:val="22"/>
        </w:rPr>
        <w:t>εντός σαράντα (40) ημερών</w:t>
      </w:r>
      <w:r w:rsidRPr="003F349E">
        <w:rPr>
          <w:rFonts w:asciiTheme="minorHAnsi" w:hAnsiTheme="minorHAnsi" w:cstheme="minorHAnsi"/>
          <w:szCs w:val="22"/>
        </w:rPr>
        <w:t xml:space="preserve"> από την </w:t>
      </w:r>
      <w:r w:rsidR="000F4DD4">
        <w:rPr>
          <w:rFonts w:asciiTheme="minorHAnsi" w:hAnsiTheme="minorHAnsi" w:cstheme="minorHAnsi"/>
          <w:szCs w:val="22"/>
        </w:rPr>
        <w:t>ημερομηνία υποβολής στη ΔΑ</w:t>
      </w:r>
      <w:r w:rsidR="001F7479">
        <w:rPr>
          <w:rFonts w:asciiTheme="minorHAnsi" w:hAnsiTheme="minorHAnsi" w:cstheme="minorHAnsi"/>
          <w:szCs w:val="22"/>
        </w:rPr>
        <w:t>/</w:t>
      </w:r>
      <w:r w:rsidR="000F4DD4">
        <w:rPr>
          <w:rFonts w:asciiTheme="minorHAnsi" w:hAnsiTheme="minorHAnsi" w:cstheme="minorHAnsi"/>
          <w:szCs w:val="22"/>
        </w:rPr>
        <w:t xml:space="preserve"> ΕΦ</w:t>
      </w:r>
      <w:r w:rsidRPr="003F349E">
        <w:rPr>
          <w:rFonts w:asciiTheme="minorHAnsi" w:hAnsiTheme="minorHAnsi" w:cstheme="minorHAnsi"/>
          <w:szCs w:val="22"/>
        </w:rPr>
        <w:t xml:space="preserve"> της σχετικής πρότασης. Στην περίπτωση συγκριτικής αξιολόγησης, η αξιολόγηση των προτάσεων θα πρέπει να ολοκληρώνεται </w:t>
      </w:r>
      <w:r w:rsidRPr="003F349E">
        <w:rPr>
          <w:rFonts w:asciiTheme="minorHAnsi" w:hAnsiTheme="minorHAnsi" w:cstheme="minorHAnsi"/>
          <w:b/>
          <w:szCs w:val="22"/>
        </w:rPr>
        <w:t>στις ενενήντα (90) μέρες</w:t>
      </w:r>
      <w:r w:rsidRPr="003F349E">
        <w:rPr>
          <w:rFonts w:asciiTheme="minorHAnsi" w:hAnsiTheme="minorHAnsi" w:cstheme="minorHAnsi"/>
          <w:szCs w:val="22"/>
        </w:rPr>
        <w:t xml:space="preserve"> μετά την ημερομηνία λήξης της προθεσμίας υποβολής των προτάσεων. Οι προθεσμίες αυτές είναι δυνατόν να προσαρμόζονται και να προσαυξάνονται σε ειδικές περιπτώσεις όπως σύνθετων προτάσεων ή όταν υπάρχει μεγάλος αριθμός προτάσεων που υποβάλλονται στο ίδιο χρονικό διάστημα ή καθυστερήσεις </w:t>
      </w:r>
      <w:r w:rsidR="000F4DD4">
        <w:rPr>
          <w:rFonts w:asciiTheme="minorHAnsi" w:hAnsiTheme="minorHAnsi" w:cstheme="minorHAnsi"/>
          <w:szCs w:val="22"/>
        </w:rPr>
        <w:t>που δεν οφείλονται στη ΔΑ</w:t>
      </w:r>
      <w:r w:rsidR="001F7479">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Επίσης, το χρονικό διάστημα από την ενημέρωση του δικαιούχου μέχρι την αποστολή από αυτόν των συμπληρωματικών στοιχείων δεν </w:t>
      </w:r>
      <w:proofErr w:type="spellStart"/>
      <w:r w:rsidRPr="003F349E">
        <w:rPr>
          <w:rFonts w:asciiTheme="minorHAnsi" w:hAnsiTheme="minorHAnsi" w:cstheme="minorHAnsi"/>
          <w:szCs w:val="22"/>
        </w:rPr>
        <w:t>προσμετράται</w:t>
      </w:r>
      <w:proofErr w:type="spellEnd"/>
      <w:r w:rsidRPr="003F349E">
        <w:rPr>
          <w:rFonts w:asciiTheme="minorHAnsi" w:hAnsiTheme="minorHAnsi" w:cstheme="minorHAnsi"/>
          <w:szCs w:val="22"/>
        </w:rPr>
        <w:t xml:space="preserve"> στην προθεσμία </w:t>
      </w:r>
      <w:r w:rsidR="000F4DD4">
        <w:rPr>
          <w:rFonts w:asciiTheme="minorHAnsi" w:hAnsiTheme="minorHAnsi" w:cstheme="minorHAnsi"/>
          <w:szCs w:val="22"/>
        </w:rPr>
        <w:t>που έχει η ΔΑ</w:t>
      </w:r>
      <w:r w:rsidR="001F7479">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στη διάθεσή της για να ολοκληρώσει την αξιολόγηση. </w:t>
      </w:r>
    </w:p>
    <w:p w14:paraId="3049E863" w14:textId="3F0671F6"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Κατά την άμεση αξιολόγηση</w:t>
      </w:r>
      <w:r w:rsidR="00070CCC">
        <w:rPr>
          <w:rFonts w:asciiTheme="minorHAnsi" w:hAnsiTheme="minorHAnsi" w:cstheme="minorHAnsi"/>
          <w:szCs w:val="22"/>
        </w:rPr>
        <w:t>,</w:t>
      </w:r>
      <w:r w:rsidRPr="003F349E">
        <w:rPr>
          <w:rFonts w:asciiTheme="minorHAnsi" w:hAnsiTheme="minorHAnsi" w:cstheme="minorHAnsi"/>
          <w:szCs w:val="22"/>
        </w:rPr>
        <w:t xml:space="preserve"> η ΕΥΣΥΔ ΜΕΥ δύναται να ζητήσει την υποβολή συμπληρωματικών στοιχείων και διευκρινίσεων ενημερώνοντας εγγράφως το δικαιούχο, σύμφωνα με τη διαδικασία ΔΙ_2: «Επιλογή και έγκριση πράξης». Ο δικαιούχος θα πρέπει να αποστείλει τα αιτηθέντα στοιχεία εντός συγκεκριμένης προθεσμίας, πέραν της οποίας η πρόταση απορρίπτεται. Στη συνέχεια, η πρόταση αξιολογείται με βάση τον αριθμό πρωτοκόλλου υποβολής των συμπληρωματικών στοιχείων.</w:t>
      </w:r>
    </w:p>
    <w:p w14:paraId="1E64D843" w14:textId="77777777" w:rsidR="007B04E1" w:rsidRPr="003F349E" w:rsidRDefault="007B04E1" w:rsidP="007B04E1">
      <w:pPr>
        <w:spacing w:after="120" w:line="280" w:lineRule="exact"/>
        <w:rPr>
          <w:rFonts w:asciiTheme="minorHAnsi" w:hAnsiTheme="minorHAnsi" w:cstheme="minorHAnsi"/>
          <w:szCs w:val="22"/>
        </w:rPr>
      </w:pPr>
      <w:r w:rsidRPr="00613707">
        <w:rPr>
          <w:rFonts w:asciiTheme="minorHAnsi" w:hAnsiTheme="minorHAnsi" w:cstheme="minorHAnsi"/>
          <w:szCs w:val="22"/>
        </w:rPr>
        <w:t>Διευκρινίσεις μπορούν να ζητηθούν και κατά τη διενέργεια της συγκριτικής αξιολόγησης. Οι διευκρινίσεις είναι στοιχεία που ζητούνται από τον/τους αξιολογητή/τες, με σκοπό την καλύτερη κατανόηση του περιεχομένου της πρότασης. Συμπληρωματικά στοιχεία είναι αυτά τα οποία, ενώ προβλέπονταν στην Πρόσκληση, δεν υποβλήθηκαν λόγω παράλειψης του δικαιούχου και εκδόθηκαν πριν την υποβολή της αίτησης.</w:t>
      </w:r>
    </w:p>
    <w:p w14:paraId="1DC941F5" w14:textId="77777777" w:rsidR="007B04E1" w:rsidRPr="003F349E" w:rsidRDefault="007B04E1" w:rsidP="007B04E1">
      <w:pPr>
        <w:spacing w:after="120" w:line="280" w:lineRule="exact"/>
        <w:rPr>
          <w:rFonts w:asciiTheme="minorHAnsi" w:hAnsiTheme="minorHAnsi" w:cstheme="minorHAnsi"/>
          <w:szCs w:val="22"/>
        </w:rPr>
      </w:pPr>
    </w:p>
    <w:p w14:paraId="4CF40FA5" w14:textId="77777777" w:rsidR="007B04E1" w:rsidRPr="003F349E" w:rsidRDefault="007B04E1" w:rsidP="007B04E1">
      <w:pPr>
        <w:pStyle w:val="20"/>
        <w:numPr>
          <w:ilvl w:val="0"/>
          <w:numId w:val="0"/>
        </w:numPr>
        <w:ind w:left="718" w:hanging="576"/>
        <w:rPr>
          <w:rFonts w:asciiTheme="minorHAnsi" w:hAnsiTheme="minorHAnsi" w:cstheme="minorHAnsi"/>
          <w:color w:val="002060"/>
          <w:sz w:val="22"/>
        </w:rPr>
      </w:pPr>
      <w:bookmarkStart w:id="10" w:name="_Toc194912091"/>
      <w:r w:rsidRPr="003F349E">
        <w:rPr>
          <w:rFonts w:asciiTheme="minorHAnsi" w:hAnsiTheme="minorHAnsi" w:cstheme="minorHAnsi"/>
          <w:color w:val="002060"/>
          <w:sz w:val="22"/>
        </w:rPr>
        <w:lastRenderedPageBreak/>
        <w:t xml:space="preserve">2.3 </w:t>
      </w:r>
      <w:r w:rsidRPr="00074C49">
        <w:rPr>
          <w:rFonts w:asciiTheme="minorHAnsi" w:hAnsiTheme="minorHAnsi" w:cstheme="minorHAnsi"/>
          <w:color w:val="002060"/>
          <w:sz w:val="22"/>
        </w:rPr>
        <w:t>Κριτήρια επιλογής πράξεων</w:t>
      </w:r>
      <w:bookmarkEnd w:id="10"/>
    </w:p>
    <w:p w14:paraId="4A091D42" w14:textId="77777777" w:rsidR="007B04E1" w:rsidRPr="003F349E" w:rsidRDefault="007B04E1" w:rsidP="007B04E1">
      <w:pPr>
        <w:pStyle w:val="3"/>
        <w:numPr>
          <w:ilvl w:val="2"/>
          <w:numId w:val="9"/>
        </w:numPr>
        <w:spacing w:before="240" w:after="120" w:line="280" w:lineRule="exact"/>
        <w:ind w:hanging="1512"/>
        <w:rPr>
          <w:rFonts w:asciiTheme="minorHAnsi" w:hAnsiTheme="minorHAnsi" w:cstheme="minorHAnsi"/>
          <w:color w:val="CD6109"/>
          <w:szCs w:val="22"/>
        </w:rPr>
      </w:pPr>
      <w:bookmarkStart w:id="11" w:name="_Toc194912092"/>
      <w:r w:rsidRPr="003F349E">
        <w:rPr>
          <w:rFonts w:asciiTheme="minorHAnsi" w:hAnsiTheme="minorHAnsi" w:cstheme="minorHAnsi"/>
          <w:color w:val="CD6109"/>
          <w:szCs w:val="22"/>
        </w:rPr>
        <w:t xml:space="preserve">ΣΤΑΔΙΟ Α΄: </w:t>
      </w:r>
      <w:bookmarkEnd w:id="9"/>
      <w:r w:rsidRPr="003F349E">
        <w:rPr>
          <w:rFonts w:asciiTheme="minorHAnsi" w:hAnsiTheme="minorHAnsi" w:cstheme="minorHAnsi"/>
          <w:color w:val="CD6109"/>
          <w:szCs w:val="22"/>
        </w:rPr>
        <w:t>Έλεγχος πληρότητας πρότασης</w:t>
      </w:r>
      <w:bookmarkEnd w:id="11"/>
    </w:p>
    <w:p w14:paraId="5AB45187"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14:paraId="52A89F1A" w14:textId="77777777" w:rsidR="007B04E1" w:rsidRPr="003F349E" w:rsidRDefault="007B04E1" w:rsidP="007B04E1">
      <w:pPr>
        <w:spacing w:line="276" w:lineRule="auto"/>
        <w:rPr>
          <w:rFonts w:asciiTheme="minorHAnsi" w:hAnsiTheme="minorHAnsi" w:cstheme="minorHAnsi"/>
          <w:szCs w:val="22"/>
        </w:rPr>
      </w:pPr>
      <w:r w:rsidRPr="003F349E">
        <w:rPr>
          <w:rFonts w:asciiTheme="minorHAnsi" w:hAnsiTheme="minorHAnsi" w:cstheme="minorHAnsi"/>
          <w:szCs w:val="22"/>
        </w:rPr>
        <w:t>Κατά το Στάδιο 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14:paraId="29EC9A57" w14:textId="77777777" w:rsidR="007B04E1" w:rsidRPr="003F349E" w:rsidRDefault="007B04E1" w:rsidP="007B04E1">
      <w:pPr>
        <w:pStyle w:val="ab"/>
        <w:numPr>
          <w:ilvl w:val="0"/>
          <w:numId w:val="16"/>
        </w:numPr>
        <w:tabs>
          <w:tab w:val="clear" w:pos="567"/>
          <w:tab w:val="left" w:pos="0"/>
        </w:tabs>
        <w:spacing w:after="120" w:line="280" w:lineRule="exact"/>
        <w:rPr>
          <w:rFonts w:asciiTheme="minorHAnsi" w:hAnsiTheme="minorHAnsi" w:cstheme="minorHAnsi"/>
        </w:rPr>
      </w:pPr>
      <w:r w:rsidRPr="003F349E">
        <w:rPr>
          <w:rFonts w:asciiTheme="minorHAnsi" w:hAnsiTheme="minorHAnsi" w:cstheme="minorHAnsi"/>
          <w:b/>
        </w:rPr>
        <w:t>Δικαιούχος που εμπίπτει στην πρόσκληση.</w:t>
      </w:r>
      <w:r w:rsidRPr="003F349E">
        <w:rPr>
          <w:rFonts w:asciiTheme="minorHAnsi" w:hAnsiTheme="minorHAnsi" w:cstheme="minorHAnsi"/>
        </w:rPr>
        <w:t xml:space="preserve"> Εάν ο φορέας που υποβάλλει την πρόταση εμπίπτει στις κατηγορίες δυνητικών δικαιούχων που ορίζονται στην πρόσκληση.</w:t>
      </w:r>
    </w:p>
    <w:p w14:paraId="74E9B2AD" w14:textId="2F0E78A8" w:rsidR="007B04E1" w:rsidRPr="00074C49" w:rsidRDefault="007B04E1" w:rsidP="007B04E1">
      <w:pPr>
        <w:pStyle w:val="ab"/>
        <w:numPr>
          <w:ilvl w:val="0"/>
          <w:numId w:val="16"/>
        </w:numPr>
        <w:tabs>
          <w:tab w:val="clear" w:pos="567"/>
          <w:tab w:val="left" w:pos="0"/>
        </w:tabs>
        <w:spacing w:after="120" w:line="280" w:lineRule="exact"/>
        <w:rPr>
          <w:rFonts w:asciiTheme="minorHAnsi" w:hAnsiTheme="minorHAnsi" w:cstheme="minorHAnsi"/>
        </w:rPr>
      </w:pPr>
      <w:r w:rsidRPr="003F349E">
        <w:rPr>
          <w:rFonts w:asciiTheme="minorHAnsi" w:hAnsiTheme="minorHAnsi" w:cstheme="minorHAnsi"/>
          <w:b/>
        </w:rPr>
        <w:t>Αρμοδιότητα του δικαιούχου να υλοποιήσει την πράξη.</w:t>
      </w:r>
      <w:r w:rsidRPr="003F349E">
        <w:rPr>
          <w:rFonts w:asciiTheme="minorHAnsi" w:hAnsiTheme="minorHAnsi" w:cstheme="minorHAnsi"/>
        </w:rPr>
        <w:t xml:space="preserve"> Εξετάζεται εάν ο φορέας που υποβάλλει την πρόταση έχει την αρμοδιότητα εκτέλεσης του έργου. </w:t>
      </w:r>
      <w:r w:rsidRPr="00074C49">
        <w:rPr>
          <w:rFonts w:asciiTheme="minorHAnsi" w:hAnsiTheme="minorHAnsi" w:cstheme="minorHAnsi"/>
          <w:i/>
        </w:rPr>
        <w:t>[Η ΔΑ</w:t>
      </w:r>
      <w:r w:rsidR="00070CCC">
        <w:rPr>
          <w:rFonts w:asciiTheme="minorHAnsi" w:hAnsiTheme="minorHAnsi" w:cstheme="minorHAnsi"/>
          <w:i/>
        </w:rPr>
        <w:t>/ΕΦ</w:t>
      </w:r>
      <w:r w:rsidRPr="00074C49">
        <w:rPr>
          <w:rFonts w:asciiTheme="minorHAnsi" w:hAnsiTheme="minorHAnsi" w:cstheme="minorHAnsi"/>
          <w:i/>
        </w:rPr>
        <w:t xml:space="preserve"> δύναται κατά την κρίση της και συνεκτιμώντας τις παραμέτρους της κάθε πρόσκλησης, να εντάσσει και να εξετάζει το συγκεκριμένο κριτήριο είτε στο Α’ στάδιο της αξιολόγησης, είτε στο Β’ στάδιο.]</w:t>
      </w:r>
    </w:p>
    <w:p w14:paraId="44788418" w14:textId="77777777" w:rsidR="007B04E1" w:rsidRPr="003F349E" w:rsidRDefault="007B04E1" w:rsidP="007B04E1">
      <w:pPr>
        <w:pStyle w:val="ab"/>
        <w:numPr>
          <w:ilvl w:val="0"/>
          <w:numId w:val="16"/>
        </w:numPr>
        <w:tabs>
          <w:tab w:val="clear" w:pos="567"/>
          <w:tab w:val="left" w:pos="0"/>
        </w:tabs>
        <w:spacing w:after="120" w:line="280" w:lineRule="exact"/>
        <w:rPr>
          <w:rFonts w:asciiTheme="minorHAnsi" w:hAnsiTheme="minorHAnsi" w:cstheme="minorHAnsi"/>
        </w:rPr>
      </w:pPr>
      <w:r w:rsidRPr="003F349E">
        <w:rPr>
          <w:rFonts w:asciiTheme="minorHAnsi" w:hAnsiTheme="minorHAnsi" w:cstheme="minorHAnsi"/>
          <w:b/>
        </w:rPr>
        <w:t>Τυπική πληρότητα της υποβαλλόμενης πρότασης.</w:t>
      </w:r>
      <w:r w:rsidRPr="003F349E">
        <w:rPr>
          <w:rFonts w:asciiTheme="minorHAnsi" w:hAnsiTheme="minorHAnsi" w:cstheme="minorHAnsi"/>
        </w:rPr>
        <w:t xml:space="preserve">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(π.χ. μελέτες, διοικητικές πράξεις, τυποποιημένα έντυπα, σχέδιο απόφασης υλοποίησης με ίδια μέσα </w:t>
      </w:r>
      <w:proofErr w:type="spellStart"/>
      <w:r w:rsidRPr="003F349E">
        <w:rPr>
          <w:rFonts w:asciiTheme="minorHAnsi" w:hAnsiTheme="minorHAnsi" w:cstheme="minorHAnsi"/>
        </w:rPr>
        <w:t>κ.λ.π</w:t>
      </w:r>
      <w:proofErr w:type="spellEnd"/>
      <w:r w:rsidRPr="003F349E">
        <w:rPr>
          <w:rFonts w:asciiTheme="minorHAnsi" w:hAnsiTheme="minorHAnsi" w:cstheme="minorHAnsi"/>
        </w:rPr>
        <w:t xml:space="preserve">.) σύμφωνα με τα αναφερόμενα στη σχετική πρόσκληση. Επιβεβαιώνεται επίσης ότι το Τεχνικό Δελτίο Πράξης (ΤΔΠ) είναι νομίμως υποβληθέν μέσω ΟΠΣ από τον νόμιμο εκπρόσωπο ή τον νομίμως εξουσιοδοτημένο εκπρόσωπο του φορέα. </w:t>
      </w:r>
    </w:p>
    <w:p w14:paraId="5E706043" w14:textId="7814ADA4" w:rsidR="007B04E1" w:rsidRPr="007809CB" w:rsidRDefault="007B04E1" w:rsidP="007B04E1">
      <w:pPr>
        <w:pStyle w:val="ab"/>
        <w:numPr>
          <w:ilvl w:val="0"/>
          <w:numId w:val="16"/>
        </w:numPr>
        <w:tabs>
          <w:tab w:val="clear" w:pos="567"/>
          <w:tab w:val="left" w:pos="0"/>
        </w:tabs>
        <w:spacing w:after="120" w:line="280" w:lineRule="exact"/>
        <w:rPr>
          <w:rFonts w:asciiTheme="minorHAnsi" w:hAnsiTheme="minorHAnsi" w:cstheme="minorHAnsi"/>
        </w:rPr>
      </w:pPr>
      <w:r w:rsidRPr="007809CB">
        <w:rPr>
          <w:rFonts w:asciiTheme="minorHAnsi" w:hAnsiTheme="minorHAnsi" w:cstheme="minorHAnsi"/>
          <w:b/>
        </w:rPr>
        <w:t>Η πράξη εμπίπτει στους ειδικούς στόχους, στα πεδία παρέμβασης και στους όρους της εκάστοτε πρόσκλησης</w:t>
      </w:r>
      <w:r w:rsidRPr="000F0205">
        <w:rPr>
          <w:rFonts w:asciiTheme="minorHAnsi" w:hAnsiTheme="minorHAnsi" w:cstheme="minorHAnsi"/>
          <w:b/>
        </w:rPr>
        <w:t>.</w:t>
      </w:r>
      <w:r w:rsidRPr="007809CB">
        <w:rPr>
          <w:rFonts w:asciiTheme="minorHAnsi" w:hAnsiTheme="minorHAnsi" w:cstheme="minorHAnsi"/>
          <w:b/>
        </w:rPr>
        <w:t xml:space="preserve"> </w:t>
      </w:r>
      <w:r w:rsidRPr="007809CB">
        <w:rPr>
          <w:rFonts w:asciiTheme="minorHAnsi" w:hAnsiTheme="minorHAnsi" w:cstheme="minorHAnsi"/>
        </w:rPr>
        <w:t>Εξετάζεται εάν η πράξη εμπίπτει στους Ειδικούς Στόχους της πρόσκλησης και στους όρους της εκάστοτε Πρόσκλησης και αν το περιεχόμενό της συνάδει με τις προκηρυσσόμενες δράσεις αυτής. [</w:t>
      </w:r>
      <w:r w:rsidR="000F4DD4">
        <w:rPr>
          <w:rFonts w:asciiTheme="minorHAnsi" w:hAnsiTheme="minorHAnsi" w:cstheme="minorHAnsi"/>
          <w:i/>
        </w:rPr>
        <w:t>Η ΔΑ</w:t>
      </w:r>
      <w:r w:rsidR="001F7479">
        <w:rPr>
          <w:rFonts w:asciiTheme="minorHAnsi" w:hAnsiTheme="minorHAnsi" w:cstheme="minorHAnsi"/>
          <w:i/>
        </w:rPr>
        <w:t>/</w:t>
      </w:r>
      <w:r w:rsidR="000F4DD4">
        <w:rPr>
          <w:rFonts w:asciiTheme="minorHAnsi" w:hAnsiTheme="minorHAnsi" w:cstheme="minorHAnsi"/>
          <w:i/>
        </w:rPr>
        <w:t>ΕΦ</w:t>
      </w:r>
      <w:r w:rsidRPr="007809CB">
        <w:rPr>
          <w:rFonts w:asciiTheme="minorHAnsi" w:hAnsiTheme="minorHAnsi" w:cstheme="minorHAnsi"/>
        </w:rPr>
        <w:t xml:space="preserve"> </w:t>
      </w:r>
      <w:r w:rsidRPr="007809CB">
        <w:rPr>
          <w:rFonts w:asciiTheme="minorHAnsi" w:hAnsiTheme="minorHAnsi" w:cstheme="minorHAnsi"/>
          <w:i/>
        </w:rPr>
        <w:t>δύναται κατά την κρίση της και συνεκτιμώντας τις παραμέτρους της κάθε πρόσκλησης, να εντάσσει και να εξετάζει το συγκεκριμένο κριτήριο είτε στο Α’ στάδιο της αξιολόγησης, είτε στο Β’ στάδιο.</w:t>
      </w:r>
      <w:r w:rsidRPr="007809CB">
        <w:rPr>
          <w:rFonts w:asciiTheme="minorHAnsi" w:hAnsiTheme="minorHAnsi" w:cstheme="minorHAnsi"/>
        </w:rPr>
        <w:t>]</w:t>
      </w:r>
    </w:p>
    <w:p w14:paraId="1829D87D" w14:textId="77777777" w:rsidR="007B04E1" w:rsidRDefault="007B04E1" w:rsidP="007B04E1">
      <w:pPr>
        <w:pStyle w:val="ab"/>
        <w:numPr>
          <w:ilvl w:val="0"/>
          <w:numId w:val="16"/>
        </w:numPr>
        <w:tabs>
          <w:tab w:val="clear" w:pos="567"/>
          <w:tab w:val="left" w:pos="0"/>
        </w:tabs>
        <w:spacing w:after="120" w:line="280" w:lineRule="exact"/>
        <w:rPr>
          <w:rFonts w:asciiTheme="minorHAnsi" w:hAnsiTheme="minorHAnsi" w:cstheme="minorHAnsi"/>
          <w:b/>
        </w:rPr>
      </w:pPr>
      <w:r w:rsidRPr="007809CB">
        <w:rPr>
          <w:rFonts w:asciiTheme="minorHAnsi" w:hAnsiTheme="minorHAnsi" w:cstheme="minorHAnsi"/>
          <w:b/>
        </w:rPr>
        <w:t>Υποβολή αποφάσεων των αρμόδιων ή και συλλογικών οργάνων του δικαιούχου ή άλλων αρμοδίων οργάνων.</w:t>
      </w:r>
      <w:r w:rsidRPr="0060689E">
        <w:rPr>
          <w:rFonts w:asciiTheme="minorHAnsi" w:hAnsiTheme="minorHAnsi" w:cstheme="minorHAnsi"/>
          <w:b/>
        </w:rPr>
        <w:t xml:space="preserve"> </w:t>
      </w:r>
      <w:r w:rsidRPr="0060689E">
        <w:rPr>
          <w:rFonts w:asciiTheme="minorHAnsi" w:hAnsiTheme="minorHAnsi" w:cstheme="minorHAnsi"/>
        </w:rPr>
        <w:t>Εξετάζεται 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 ή την Πρόσκληση σχετικά με την υποβολή της πρότασης και τον τρόπο υλοποίησης της δράσης.</w:t>
      </w:r>
    </w:p>
    <w:p w14:paraId="1862E757" w14:textId="77777777" w:rsidR="007B04E1" w:rsidRPr="0060689E" w:rsidRDefault="007B04E1" w:rsidP="007B04E1">
      <w:pPr>
        <w:pStyle w:val="ab"/>
        <w:tabs>
          <w:tab w:val="clear" w:pos="567"/>
          <w:tab w:val="left" w:pos="0"/>
        </w:tabs>
        <w:spacing w:after="120" w:line="280" w:lineRule="exact"/>
        <w:ind w:left="720"/>
        <w:rPr>
          <w:rFonts w:asciiTheme="minorHAnsi" w:hAnsiTheme="minorHAnsi" w:cstheme="minorHAnsi"/>
          <w:b/>
        </w:rPr>
      </w:pPr>
    </w:p>
    <w:p w14:paraId="2551A35D" w14:textId="77777777" w:rsidR="007B04E1" w:rsidRPr="003F349E" w:rsidRDefault="007B04E1" w:rsidP="007B04E1">
      <w:pPr>
        <w:numPr>
          <w:ilvl w:val="0"/>
          <w:numId w:val="8"/>
        </w:numPr>
        <w:spacing w:after="120" w:line="280" w:lineRule="exact"/>
        <w:ind w:left="426" w:hanging="426"/>
        <w:rPr>
          <w:rFonts w:asciiTheme="minorHAnsi" w:hAnsiTheme="minorHAnsi" w:cstheme="minorHAnsi"/>
          <w:b/>
          <w:szCs w:val="22"/>
        </w:rPr>
      </w:pPr>
      <w:r w:rsidRPr="003F349E">
        <w:rPr>
          <w:rFonts w:asciiTheme="minorHAnsi" w:hAnsiTheme="minorHAnsi" w:cstheme="minorHAnsi"/>
          <w:b/>
          <w:szCs w:val="22"/>
        </w:rPr>
        <w:t xml:space="preserve">ΠΡΟΫΠΟΘΕΣΗ ΓΙΑ ΘΕΤΙΚΗ ΑΞΙΟΛΟΓΗΣΗ </w:t>
      </w:r>
      <w:r>
        <w:rPr>
          <w:rFonts w:asciiTheme="minorHAnsi" w:hAnsiTheme="minorHAnsi" w:cstheme="minorHAnsi"/>
          <w:b/>
          <w:szCs w:val="22"/>
        </w:rPr>
        <w:t xml:space="preserve">ΣΤΟ </w:t>
      </w:r>
      <w:r w:rsidRPr="003F349E">
        <w:rPr>
          <w:rFonts w:asciiTheme="minorHAnsi" w:hAnsiTheme="minorHAnsi" w:cstheme="minorHAnsi"/>
          <w:b/>
          <w:szCs w:val="22"/>
        </w:rPr>
        <w:t>ΣΤΑΔΙΟ Α΄:</w:t>
      </w:r>
    </w:p>
    <w:p w14:paraId="47F4E773" w14:textId="77777777" w:rsidR="007B04E1" w:rsidRDefault="007B04E1" w:rsidP="007B04E1">
      <w:pPr>
        <w:rPr>
          <w:rFonts w:asciiTheme="minorHAnsi" w:hAnsiTheme="minorHAnsi" w:cstheme="minorHAnsi"/>
          <w:szCs w:val="22"/>
        </w:rPr>
      </w:pPr>
      <w:r w:rsidRPr="007809CB">
        <w:rPr>
          <w:rFonts w:asciiTheme="minorHAnsi" w:hAnsiTheme="minorHAnsi" w:cstheme="minorHAnsi"/>
          <w:szCs w:val="22"/>
        </w:rPr>
        <w:t>Όλα τα παραπάνω κριτήρια του Σταδίου Α, με εξαίρεση όσα τυχόν δεν έχουν εφαρμογή, έχουν υποχρεωτική εφαρμογή 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14:paraId="195FF741" w14:textId="77777777" w:rsidR="007B04E1" w:rsidRPr="003F349E" w:rsidRDefault="007B04E1" w:rsidP="007B04E1">
      <w:pPr>
        <w:rPr>
          <w:rFonts w:asciiTheme="minorHAnsi" w:hAnsiTheme="minorHAnsi" w:cstheme="minorHAnsi"/>
        </w:rPr>
      </w:pPr>
    </w:p>
    <w:p w14:paraId="119D2F3D" w14:textId="77777777" w:rsidR="007B04E1" w:rsidRPr="003F349E" w:rsidRDefault="007B04E1" w:rsidP="007B04E1">
      <w:pPr>
        <w:pStyle w:val="3"/>
        <w:numPr>
          <w:ilvl w:val="2"/>
          <w:numId w:val="9"/>
        </w:numPr>
        <w:spacing w:before="240" w:after="120" w:line="280" w:lineRule="exact"/>
        <w:ind w:left="1514" w:hanging="1514"/>
        <w:rPr>
          <w:rFonts w:asciiTheme="minorHAnsi" w:hAnsiTheme="minorHAnsi" w:cstheme="minorHAnsi"/>
          <w:color w:val="CD6109"/>
          <w:szCs w:val="22"/>
        </w:rPr>
      </w:pPr>
      <w:bookmarkStart w:id="12" w:name="_Toc404622576"/>
      <w:bookmarkStart w:id="13" w:name="_Toc194912093"/>
      <w:r w:rsidRPr="003F349E">
        <w:rPr>
          <w:rFonts w:asciiTheme="minorHAnsi" w:hAnsiTheme="minorHAnsi" w:cstheme="minorHAnsi"/>
          <w:color w:val="CD6109"/>
          <w:szCs w:val="22"/>
        </w:rPr>
        <w:lastRenderedPageBreak/>
        <w:t>ΣΤΑΔΙΟ Β΄: Αξιολόγηση των προτάσεων ανά ομάδα κριτηρίων</w:t>
      </w:r>
      <w:bookmarkEnd w:id="12"/>
      <w:bookmarkEnd w:id="13"/>
    </w:p>
    <w:p w14:paraId="5629FA98"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Κατά το Στάδιο Β΄ διενεργείται η αξιολόγηση των προτάσεων σύμφωνα με τα κριτήρια επιλογής πράξεων τα οποία διακρίνονται σε </w:t>
      </w:r>
      <w:r w:rsidRPr="003F349E">
        <w:rPr>
          <w:rFonts w:asciiTheme="minorHAnsi" w:hAnsiTheme="minorHAnsi" w:cstheme="minorHAnsi"/>
          <w:b/>
          <w:szCs w:val="22"/>
        </w:rPr>
        <w:t>τέσσερις βασικές ομάδες</w:t>
      </w:r>
      <w:r w:rsidRPr="003F349E">
        <w:rPr>
          <w:rFonts w:asciiTheme="minorHAnsi" w:hAnsiTheme="minorHAnsi" w:cstheme="minorHAnsi"/>
          <w:szCs w:val="22"/>
        </w:rPr>
        <w:t xml:space="preserve">. Ακολούθως, παρατίθενται ενδεικτικά στοιχεία που δύνανται να αξιολογηθούν για επιμέρους κριτήρια επιλογής πράξεων: </w:t>
      </w:r>
    </w:p>
    <w:p w14:paraId="237F8558" w14:textId="77777777" w:rsidR="007B04E1" w:rsidRPr="003F349E" w:rsidRDefault="007B04E1" w:rsidP="007B04E1">
      <w:pPr>
        <w:spacing w:after="120" w:line="280" w:lineRule="exact"/>
        <w:rPr>
          <w:rFonts w:asciiTheme="minorHAnsi" w:hAnsiTheme="minorHAnsi" w:cstheme="minorHAnsi"/>
          <w:szCs w:val="22"/>
        </w:rPr>
      </w:pPr>
    </w:p>
    <w:p w14:paraId="6E2B3890" w14:textId="12CCCEA1" w:rsidR="007B04E1" w:rsidRPr="003F349E" w:rsidRDefault="007B04E1" w:rsidP="007B04E1">
      <w:pPr>
        <w:spacing w:after="120" w:line="280" w:lineRule="exact"/>
        <w:jc w:val="left"/>
        <w:rPr>
          <w:rFonts w:asciiTheme="minorHAnsi" w:hAnsiTheme="minorHAnsi" w:cstheme="minorHAnsi"/>
          <w:b/>
          <w:color w:val="538135" w:themeColor="accent6" w:themeShade="BF"/>
          <w:szCs w:val="22"/>
        </w:rPr>
      </w:pPr>
      <w:r w:rsidRPr="003F349E">
        <w:rPr>
          <w:rFonts w:asciiTheme="minorHAnsi" w:hAnsiTheme="minorHAnsi" w:cstheme="minorHAnsi"/>
          <w:b/>
          <w:color w:val="538135" w:themeColor="accent6" w:themeShade="BF"/>
          <w:szCs w:val="22"/>
        </w:rPr>
        <w:t>1</w:t>
      </w:r>
      <w:r w:rsidRPr="003F349E">
        <w:rPr>
          <w:rFonts w:asciiTheme="minorHAnsi" w:hAnsiTheme="minorHAnsi" w:cstheme="minorHAnsi"/>
          <w:b/>
          <w:color w:val="538135" w:themeColor="accent6" w:themeShade="BF"/>
          <w:szCs w:val="22"/>
          <w:vertAlign w:val="superscript"/>
        </w:rPr>
        <w:t>η</w:t>
      </w:r>
      <w:r w:rsidRPr="003F349E">
        <w:rPr>
          <w:rFonts w:asciiTheme="minorHAnsi" w:hAnsiTheme="minorHAnsi" w:cstheme="minorHAnsi"/>
          <w:b/>
          <w:color w:val="538135" w:themeColor="accent6" w:themeShade="BF"/>
          <w:szCs w:val="22"/>
        </w:rPr>
        <w:t xml:space="preserve"> ΟΜΑΔΑ ΚΡΙΤΗΡΙΩΝ: </w:t>
      </w:r>
      <w:r w:rsidR="001C1160">
        <w:rPr>
          <w:rFonts w:asciiTheme="minorHAnsi" w:hAnsiTheme="minorHAnsi" w:cstheme="minorHAnsi"/>
          <w:b/>
          <w:color w:val="538135" w:themeColor="accent6" w:themeShade="BF"/>
          <w:szCs w:val="22"/>
        </w:rPr>
        <w:t>Πληρότητα και σαφήνεια του περιεχομένου της πρότασης</w:t>
      </w:r>
    </w:p>
    <w:p w14:paraId="0B25E3FA" w14:textId="77777777" w:rsidR="007B04E1"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Κατά την εξέταση της εν λόγω ομάδας κριτηρίων αξιολογείται:</w:t>
      </w:r>
    </w:p>
    <w:p w14:paraId="2101D62C" w14:textId="57DDF0C5" w:rsidR="001F7479" w:rsidRPr="0060689E" w:rsidRDefault="001F7479" w:rsidP="001F7479">
      <w:pPr>
        <w:pStyle w:val="ab"/>
        <w:numPr>
          <w:ilvl w:val="0"/>
          <w:numId w:val="22"/>
        </w:numPr>
        <w:tabs>
          <w:tab w:val="clear" w:pos="567"/>
          <w:tab w:val="left" w:pos="0"/>
        </w:tabs>
        <w:spacing w:after="120" w:line="280" w:lineRule="exact"/>
        <w:rPr>
          <w:rFonts w:asciiTheme="minorHAnsi" w:hAnsiTheme="minorHAnsi" w:cstheme="minorHAnsi"/>
          <w:b/>
        </w:rPr>
      </w:pPr>
      <w:r w:rsidRPr="003F349E">
        <w:rPr>
          <w:rFonts w:asciiTheme="minorHAnsi" w:hAnsiTheme="minorHAnsi" w:cstheme="minorHAnsi"/>
          <w:b/>
        </w:rPr>
        <w:t>Αρμοδιότητα του δικαιούχου να υλοποιήσει την πράξη.</w:t>
      </w:r>
      <w:r w:rsidRPr="003F349E">
        <w:rPr>
          <w:rFonts w:asciiTheme="minorHAnsi" w:hAnsiTheme="minorHAnsi" w:cstheme="minorHAnsi"/>
        </w:rPr>
        <w:t xml:space="preserve"> Εξετάζεται εάν ο φορέας που υποβάλει την πρόταση έχει την αρμοδιότητα εκτέλεσης της πράξης. Ο έλεγχος γίνεται με βάση στοιχεία τεκμηρίωσης, όπως κανονιστικές αποφάσεις, καταστατικά φορέων </w:t>
      </w:r>
      <w:proofErr w:type="spellStart"/>
      <w:r w:rsidRPr="003F349E">
        <w:rPr>
          <w:rFonts w:asciiTheme="minorHAnsi" w:hAnsiTheme="minorHAnsi" w:cstheme="minorHAnsi"/>
        </w:rPr>
        <w:t>κλπ</w:t>
      </w:r>
      <w:proofErr w:type="spellEnd"/>
      <w:r w:rsidRPr="003F349E">
        <w:rPr>
          <w:rFonts w:asciiTheme="minorHAnsi" w:hAnsiTheme="minorHAnsi" w:cstheme="minorHAnsi"/>
        </w:rPr>
        <w:t xml:space="preserve"> που η </w:t>
      </w:r>
      <w:r w:rsidRPr="00074C49">
        <w:rPr>
          <w:rFonts w:asciiTheme="minorHAnsi" w:hAnsiTheme="minorHAnsi" w:cstheme="minorHAnsi"/>
        </w:rPr>
        <w:t>ΔΑ</w:t>
      </w:r>
      <w:r>
        <w:rPr>
          <w:rFonts w:asciiTheme="minorHAnsi" w:hAnsiTheme="minorHAnsi" w:cstheme="minorHAnsi"/>
        </w:rPr>
        <w:t>/</w:t>
      </w:r>
      <w:r w:rsidRPr="00074C49">
        <w:rPr>
          <w:rFonts w:asciiTheme="minorHAnsi" w:hAnsiTheme="minorHAnsi" w:cstheme="minorHAnsi"/>
        </w:rPr>
        <w:t>Ε</w:t>
      </w:r>
      <w:r>
        <w:rPr>
          <w:rFonts w:asciiTheme="minorHAnsi" w:hAnsiTheme="minorHAnsi" w:cstheme="minorHAnsi"/>
        </w:rPr>
        <w:t>Φ</w:t>
      </w:r>
      <w:r w:rsidRPr="003F349E">
        <w:rPr>
          <w:rFonts w:asciiTheme="minorHAnsi" w:hAnsiTheme="minorHAnsi" w:cstheme="minorHAnsi"/>
        </w:rPr>
        <w:t xml:space="preserve"> αναζητάει από την καρτέλα του δικαιούχου στο ΟΠΣ. Εάν τα στοιχεία αυτά δεν υπάρχουν στο ΟΠΣ, τότε υποβάλλονται συνημμένα κατά την υποβολή της πρότασης.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  </w:t>
      </w:r>
      <w:r>
        <w:rPr>
          <w:rFonts w:asciiTheme="minorHAnsi" w:hAnsiTheme="minorHAnsi" w:cstheme="minorHAnsi"/>
          <w:i/>
        </w:rPr>
        <w:t>[Η ΔΑ/ΕΦ</w:t>
      </w:r>
      <w:r w:rsidRPr="003F349E">
        <w:rPr>
          <w:rFonts w:asciiTheme="minorHAnsi" w:hAnsiTheme="minorHAnsi" w:cstheme="minorHAnsi"/>
          <w:i/>
        </w:rPr>
        <w:t xml:space="preserve"> , όπως αναφέρεται και παραπάνω, δύναται κατά την κρίση της και συνεκτιμώντας τις παραμέτρους της κάθε πρόσκλησης, να εντάσσει και να εξετάζει το συγκεκριμένο κριτήριο είτε στο Α’ στάδιο της αξιολόγησης, είτε στο Β’ στάδιο.]</w:t>
      </w:r>
    </w:p>
    <w:p w14:paraId="5E821D77" w14:textId="77777777" w:rsidR="001F7479" w:rsidRDefault="001F7479" w:rsidP="001F7479">
      <w:pPr>
        <w:pStyle w:val="a7"/>
        <w:numPr>
          <w:ilvl w:val="0"/>
          <w:numId w:val="8"/>
        </w:numPr>
        <w:spacing w:after="120" w:line="280" w:lineRule="exact"/>
        <w:ind w:left="709" w:hanging="425"/>
        <w:contextualSpacing w:val="0"/>
        <w:rPr>
          <w:rFonts w:asciiTheme="minorHAnsi" w:hAnsiTheme="minorHAnsi" w:cstheme="minorHAnsi"/>
          <w:szCs w:val="22"/>
        </w:rPr>
      </w:pPr>
      <w:r w:rsidRPr="003F349E">
        <w:rPr>
          <w:rFonts w:asciiTheme="minorHAnsi" w:hAnsiTheme="minorHAnsi" w:cstheme="minorHAnsi"/>
          <w:szCs w:val="22"/>
        </w:rPr>
        <w:t>Το κριτήριο είναι δυαδικό (ναι/όχι).</w:t>
      </w:r>
    </w:p>
    <w:p w14:paraId="40B14302" w14:textId="77777777" w:rsidR="001F7479" w:rsidRPr="003F349E" w:rsidRDefault="001F7479" w:rsidP="001F7479">
      <w:pPr>
        <w:pStyle w:val="a7"/>
        <w:spacing w:after="120" w:line="280" w:lineRule="exact"/>
        <w:ind w:left="709"/>
        <w:contextualSpacing w:val="0"/>
        <w:rPr>
          <w:rFonts w:asciiTheme="minorHAnsi" w:hAnsiTheme="minorHAnsi" w:cstheme="minorHAnsi"/>
          <w:szCs w:val="22"/>
        </w:rPr>
      </w:pPr>
    </w:p>
    <w:p w14:paraId="6B648954" w14:textId="44A24AD6" w:rsidR="001F7479" w:rsidRPr="003F349E" w:rsidRDefault="001F7479" w:rsidP="001F7479">
      <w:pPr>
        <w:pStyle w:val="a7"/>
        <w:numPr>
          <w:ilvl w:val="0"/>
          <w:numId w:val="22"/>
        </w:numPr>
        <w:spacing w:line="280" w:lineRule="exact"/>
        <w:rPr>
          <w:rFonts w:asciiTheme="minorHAnsi" w:hAnsiTheme="minorHAnsi" w:cstheme="minorHAnsi"/>
          <w:szCs w:val="22"/>
        </w:rPr>
      </w:pPr>
      <w:r w:rsidRPr="003F349E">
        <w:rPr>
          <w:rFonts w:asciiTheme="minorHAnsi" w:hAnsiTheme="minorHAnsi" w:cstheme="minorHAnsi"/>
          <w:b/>
          <w:szCs w:val="22"/>
        </w:rPr>
        <w:t>Αρμοδιότητα του φορέα λειτουργίας και συντήρησης</w:t>
      </w:r>
      <w:r w:rsidRPr="003F349E">
        <w:rPr>
          <w:rFonts w:asciiTheme="minorHAnsi" w:hAnsiTheme="minorHAnsi" w:cstheme="minorHAnsi"/>
          <w:szCs w:val="22"/>
        </w:rPr>
        <w:t xml:space="preserve">. Εξετάζεται αν ο φορέας λειτουργίας και συντήρησης για πράξεις που περιλαμβάνουν επενδύσεις σε υποδομές ή παραγωγικές επενδύσεις έχει τη σχετική αρμοδιότητα. Ο έλεγχος γίνεται με βάση στοιχεία τεκμηρίωσης, όπως κανονιστικές αποφάσεις, καταστατικά φορέων </w:t>
      </w:r>
      <w:proofErr w:type="spellStart"/>
      <w:r w:rsidRPr="003F349E">
        <w:rPr>
          <w:rFonts w:asciiTheme="minorHAnsi" w:hAnsiTheme="minorHAnsi" w:cstheme="minorHAnsi"/>
          <w:szCs w:val="22"/>
        </w:rPr>
        <w:t>κ.λ</w:t>
      </w:r>
      <w:r>
        <w:rPr>
          <w:rFonts w:asciiTheme="minorHAnsi" w:hAnsiTheme="minorHAnsi" w:cstheme="minorHAnsi"/>
          <w:szCs w:val="22"/>
        </w:rPr>
        <w:t>.</w:t>
      </w:r>
      <w:r w:rsidRPr="003F349E">
        <w:rPr>
          <w:rFonts w:asciiTheme="minorHAnsi" w:hAnsiTheme="minorHAnsi" w:cstheme="minorHAnsi"/>
          <w:szCs w:val="22"/>
        </w:rPr>
        <w:t>π</w:t>
      </w:r>
      <w:proofErr w:type="spellEnd"/>
      <w:r w:rsidRPr="003F349E">
        <w:rPr>
          <w:rFonts w:asciiTheme="minorHAnsi" w:hAnsiTheme="minorHAnsi" w:cstheme="minorHAnsi"/>
          <w:szCs w:val="22"/>
        </w:rPr>
        <w:t>. που η ΔΑ</w:t>
      </w:r>
      <w:r w:rsidR="00FF1A6C">
        <w:rPr>
          <w:rFonts w:asciiTheme="minorHAnsi" w:hAnsiTheme="minorHAnsi" w:cstheme="minorHAnsi"/>
          <w:szCs w:val="22"/>
        </w:rPr>
        <w:t>/ΕΦ</w:t>
      </w:r>
      <w:r w:rsidRPr="003F349E">
        <w:rPr>
          <w:rFonts w:asciiTheme="minorHAnsi" w:hAnsiTheme="minorHAnsi" w:cstheme="minorHAnsi"/>
          <w:szCs w:val="22"/>
        </w:rPr>
        <w:t xml:space="preserve"> αναζητάει από το ΟΠΣ. Εάν ο φορέας λειτουργίας και συντήρησης δεν ταυτίζεται με το δικαιούχο της πράξης και τα στοιχεία αυτά δεν υπάρχουν στο ΟΠΣ, τότε υποβάλλονται συνημμένα κατά την υποβολή της πρότασης. </w:t>
      </w:r>
      <w:r w:rsidRPr="003F349E">
        <w:rPr>
          <w:rFonts w:asciiTheme="minorHAnsi" w:hAnsiTheme="minorHAnsi" w:cstheme="minorHAnsi"/>
          <w:i/>
          <w:szCs w:val="22"/>
        </w:rPr>
        <w:t>[Η ΔΑ</w:t>
      </w:r>
      <w:r w:rsidR="00FF1A6C">
        <w:rPr>
          <w:rFonts w:asciiTheme="minorHAnsi" w:hAnsiTheme="minorHAnsi" w:cstheme="minorHAnsi"/>
          <w:i/>
          <w:szCs w:val="22"/>
        </w:rPr>
        <w:t>/ΕΦ</w:t>
      </w:r>
      <w:r w:rsidRPr="003F349E">
        <w:rPr>
          <w:rFonts w:asciiTheme="minorHAnsi" w:hAnsiTheme="minorHAnsi" w:cstheme="minorHAnsi"/>
          <w:i/>
          <w:szCs w:val="22"/>
        </w:rPr>
        <w:t xml:space="preserve"> δύναται κατά την κρίση της και συνεκτιμώντας τις παραμέτρους της κάθε πρόσκλησης, να εντάσσει και να εξετάζει το συγκεκριμένο κριτήριο είτε στο Α’ στάδιο της αξιολόγησης, είτε στο Β’ στάδιο.]</w:t>
      </w:r>
    </w:p>
    <w:p w14:paraId="0AF5410C" w14:textId="77777777" w:rsidR="001F7479" w:rsidRPr="003F349E" w:rsidRDefault="001F7479" w:rsidP="001F7479">
      <w:pPr>
        <w:pStyle w:val="a7"/>
        <w:numPr>
          <w:ilvl w:val="0"/>
          <w:numId w:val="8"/>
        </w:numPr>
        <w:spacing w:after="120" w:line="280" w:lineRule="exact"/>
        <w:ind w:left="709" w:hanging="425"/>
        <w:contextualSpacing w:val="0"/>
        <w:rPr>
          <w:rFonts w:asciiTheme="minorHAnsi" w:hAnsiTheme="minorHAnsi" w:cstheme="minorHAnsi"/>
          <w:szCs w:val="22"/>
        </w:rPr>
      </w:pPr>
      <w:r w:rsidRPr="003F349E">
        <w:rPr>
          <w:rFonts w:asciiTheme="minorHAnsi" w:hAnsiTheme="minorHAnsi" w:cstheme="minorHAnsi"/>
          <w:szCs w:val="22"/>
        </w:rPr>
        <w:t>Το κριτήριο είναι δυαδικό. Προτείνεται να αξιολογείται πάντα στο Β στάδιο</w:t>
      </w:r>
    </w:p>
    <w:p w14:paraId="430F10D7" w14:textId="77777777" w:rsidR="001F7479" w:rsidRPr="003F349E" w:rsidRDefault="001F7479" w:rsidP="007B04E1">
      <w:pPr>
        <w:spacing w:after="120" w:line="280" w:lineRule="exact"/>
        <w:rPr>
          <w:rFonts w:asciiTheme="minorHAnsi" w:hAnsiTheme="minorHAnsi" w:cstheme="minorHAnsi"/>
          <w:szCs w:val="22"/>
        </w:rPr>
      </w:pPr>
    </w:p>
    <w:p w14:paraId="47A7A471" w14:textId="57FADD34" w:rsidR="007B04E1" w:rsidRPr="003F349E" w:rsidRDefault="007B04E1" w:rsidP="007B04E1">
      <w:pPr>
        <w:pStyle w:val="ab"/>
        <w:numPr>
          <w:ilvl w:val="0"/>
          <w:numId w:val="22"/>
        </w:numPr>
        <w:tabs>
          <w:tab w:val="clear" w:pos="567"/>
          <w:tab w:val="left" w:pos="0"/>
        </w:tabs>
        <w:spacing w:line="280" w:lineRule="exact"/>
        <w:ind w:left="357"/>
        <w:rPr>
          <w:rFonts w:asciiTheme="minorHAnsi" w:hAnsiTheme="minorHAnsi" w:cstheme="minorHAnsi"/>
        </w:rPr>
      </w:pPr>
      <w:r w:rsidRPr="003F349E">
        <w:rPr>
          <w:rFonts w:asciiTheme="minorHAnsi" w:hAnsiTheme="minorHAnsi" w:cstheme="minorHAnsi"/>
          <w:b/>
        </w:rPr>
        <w:t xml:space="preserve">Πληρότητα και σαφήνεια του φυσικού αντικειμένου της πράξης. </w:t>
      </w:r>
      <w:r w:rsidRPr="003F349E">
        <w:rPr>
          <w:rFonts w:asciiTheme="minorHAnsi" w:hAnsiTheme="minorHAnsi" w:cstheme="minorHAnsi"/>
        </w:rPr>
        <w:t xml:space="preserve">Εξετάζεται η σαφήνεια και πληρότητα του φυσικού αντικειμένου της προτεινόμενης πράξης, όπως αποτυπώνεται στο ΤΔΠ και στο </w:t>
      </w:r>
      <w:r w:rsidR="001A4CF0">
        <w:rPr>
          <w:rFonts w:asciiTheme="minorHAnsi" w:hAnsiTheme="minorHAnsi" w:cstheme="minorHAnsi"/>
        </w:rPr>
        <w:t xml:space="preserve">Τεχνικό Παράρτημα </w:t>
      </w:r>
      <w:r w:rsidRPr="003F349E">
        <w:rPr>
          <w:rFonts w:asciiTheme="minorHAnsi" w:hAnsiTheme="minorHAnsi" w:cstheme="minorHAnsi"/>
        </w:rPr>
        <w:t>Υλοποίησης με Ίδια Μέσα, εφόσον η υποβολή του απαιτείται</w:t>
      </w:r>
      <w:r w:rsidR="001F7479">
        <w:rPr>
          <w:rFonts w:asciiTheme="minorHAnsi" w:hAnsiTheme="minorHAnsi" w:cstheme="minorHAnsi"/>
        </w:rPr>
        <w:t>,</w:t>
      </w:r>
      <w:r w:rsidRPr="003F349E">
        <w:rPr>
          <w:rFonts w:asciiTheme="minorHAnsi" w:hAnsiTheme="minorHAnsi" w:cstheme="minorHAnsi"/>
        </w:rPr>
        <w:t xml:space="preserve"> και πιο </w:t>
      </w:r>
      <w:r w:rsidR="001A4CF0" w:rsidRPr="003F349E">
        <w:rPr>
          <w:rFonts w:asciiTheme="minorHAnsi" w:hAnsiTheme="minorHAnsi" w:cstheme="minorHAnsi"/>
        </w:rPr>
        <w:t>συγκεκριμένα</w:t>
      </w:r>
      <w:r w:rsidRPr="003F349E">
        <w:rPr>
          <w:rFonts w:asciiTheme="minorHAnsi" w:hAnsiTheme="minorHAnsi" w:cstheme="minorHAnsi"/>
        </w:rPr>
        <w:t xml:space="preserve">  εξετάζονται τα εξής: </w:t>
      </w:r>
    </w:p>
    <w:p w14:paraId="055C6CDA" w14:textId="77777777" w:rsidR="007B04E1" w:rsidRPr="003F349E" w:rsidRDefault="007B04E1" w:rsidP="007B04E1">
      <w:pPr>
        <w:pStyle w:val="ab"/>
        <w:tabs>
          <w:tab w:val="clear" w:pos="567"/>
          <w:tab w:val="left" w:pos="0"/>
        </w:tabs>
        <w:ind w:left="357"/>
        <w:rPr>
          <w:rFonts w:asciiTheme="minorHAnsi" w:hAnsiTheme="minorHAnsi" w:cstheme="minorHAnsi"/>
        </w:rPr>
      </w:pPr>
      <w:r w:rsidRPr="00074C49">
        <w:rPr>
          <w:rFonts w:asciiTheme="minorHAnsi" w:hAnsiTheme="minorHAnsi" w:cstheme="minorHAnsi"/>
        </w:rPr>
        <w:t xml:space="preserve">α) τα βασικά τεχνικά, λειτουργικά και λοιπά χαρακτηριστικά </w:t>
      </w:r>
      <w:r>
        <w:rPr>
          <w:rFonts w:asciiTheme="minorHAnsi" w:hAnsiTheme="minorHAnsi" w:cstheme="minorHAnsi"/>
        </w:rPr>
        <w:t>της,</w:t>
      </w:r>
    </w:p>
    <w:p w14:paraId="45C8ACF4" w14:textId="4E04EA48" w:rsidR="007B04E1" w:rsidRPr="003F349E" w:rsidRDefault="007B04E1" w:rsidP="007B04E1">
      <w:pPr>
        <w:pStyle w:val="ab"/>
        <w:tabs>
          <w:tab w:val="clear" w:pos="567"/>
          <w:tab w:val="left" w:pos="0"/>
        </w:tabs>
        <w:ind w:left="357"/>
        <w:rPr>
          <w:rFonts w:asciiTheme="minorHAnsi" w:hAnsiTheme="minorHAnsi" w:cstheme="minorHAnsi"/>
        </w:rPr>
      </w:pPr>
      <w:r w:rsidRPr="00074C49">
        <w:rPr>
          <w:rFonts w:asciiTheme="minorHAnsi" w:hAnsiTheme="minorHAnsi" w:cstheme="minorHAnsi"/>
        </w:rPr>
        <w:t xml:space="preserve">β) </w:t>
      </w:r>
      <w:r w:rsidR="007B1A6B">
        <w:rPr>
          <w:rFonts w:asciiTheme="minorHAnsi" w:hAnsiTheme="minorHAnsi" w:cstheme="minorHAnsi"/>
        </w:rPr>
        <w:t>ο</w:t>
      </w:r>
      <w:r w:rsidR="007B1A6B" w:rsidRPr="00074C49">
        <w:rPr>
          <w:rFonts w:asciiTheme="minorHAnsi" w:hAnsiTheme="minorHAnsi" w:cstheme="minorHAnsi"/>
        </w:rPr>
        <w:t xml:space="preserve"> </w:t>
      </w:r>
      <w:r w:rsidRPr="00074C49">
        <w:rPr>
          <w:rFonts w:asciiTheme="minorHAnsi" w:hAnsiTheme="minorHAnsi" w:cstheme="minorHAnsi"/>
        </w:rPr>
        <w:t>τρόπο</w:t>
      </w:r>
      <w:r w:rsidR="007B1A6B">
        <w:rPr>
          <w:rFonts w:asciiTheme="minorHAnsi" w:hAnsiTheme="minorHAnsi" w:cstheme="minorHAnsi"/>
        </w:rPr>
        <w:t>ς</w:t>
      </w:r>
      <w:r w:rsidRPr="00074C49">
        <w:rPr>
          <w:rFonts w:asciiTheme="minorHAnsi" w:hAnsiTheme="minorHAnsi" w:cstheme="minorHAnsi"/>
        </w:rPr>
        <w:t xml:space="preserve"> υλοποίησης (επιλογή μεθοδολογίας και ανάλυση της υλοποίησης της πράξης με αναφορά σε όλα τα επιμέρους υποέργα αυτής, απαιτούμενες ενέργειες/ εργασίες που συνάδουν με το φυσικό αντικείμενο της πράξης και κρίνονται απαραίτητες για την υλοποίησή της, χρονική αλληλουχία ενεργειών, καταλληλότητα δράσεων προβολής και επικοινωνίας ανάλογης έκτασης με την </w:t>
      </w:r>
      <w:r>
        <w:rPr>
          <w:rFonts w:asciiTheme="minorHAnsi" w:hAnsiTheme="minorHAnsi" w:cstheme="minorHAnsi"/>
        </w:rPr>
        <w:t>πράξη),</w:t>
      </w:r>
    </w:p>
    <w:p w14:paraId="3E9FEA9A" w14:textId="77777777" w:rsidR="007B04E1" w:rsidRPr="003F349E" w:rsidRDefault="007B04E1" w:rsidP="007B04E1">
      <w:pPr>
        <w:pStyle w:val="ab"/>
        <w:tabs>
          <w:tab w:val="clear" w:pos="567"/>
          <w:tab w:val="left" w:pos="0"/>
        </w:tabs>
        <w:ind w:left="357"/>
        <w:rPr>
          <w:rFonts w:asciiTheme="minorHAnsi" w:hAnsiTheme="minorHAnsi" w:cstheme="minorHAnsi"/>
        </w:rPr>
      </w:pPr>
      <w:r w:rsidRPr="00074C49">
        <w:rPr>
          <w:rFonts w:asciiTheme="minorHAnsi" w:hAnsiTheme="minorHAnsi" w:cstheme="minorHAnsi"/>
        </w:rPr>
        <w:t>γ) την αποτ</w:t>
      </w:r>
      <w:r>
        <w:rPr>
          <w:rFonts w:asciiTheme="minorHAnsi" w:hAnsiTheme="minorHAnsi" w:cstheme="minorHAnsi"/>
        </w:rPr>
        <w:t>ύπωση των παραδοτέων της πράξης,</w:t>
      </w:r>
    </w:p>
    <w:p w14:paraId="17F7E73F" w14:textId="77777777" w:rsidR="007B04E1" w:rsidRPr="003F349E" w:rsidRDefault="007B04E1" w:rsidP="007B04E1">
      <w:pPr>
        <w:pStyle w:val="ab"/>
        <w:tabs>
          <w:tab w:val="clear" w:pos="567"/>
          <w:tab w:val="left" w:pos="0"/>
        </w:tabs>
        <w:spacing w:after="120"/>
        <w:ind w:left="357"/>
        <w:rPr>
          <w:rFonts w:asciiTheme="minorHAnsi" w:hAnsiTheme="minorHAnsi" w:cstheme="minorHAnsi"/>
        </w:rPr>
      </w:pPr>
      <w:r w:rsidRPr="003F349E">
        <w:rPr>
          <w:rFonts w:asciiTheme="minorHAnsi" w:hAnsiTheme="minorHAnsi" w:cstheme="minorHAnsi"/>
        </w:rPr>
        <w:lastRenderedPageBreak/>
        <w:t>δ) οι μετρήσιμοι στόχοι</w:t>
      </w:r>
      <w:r>
        <w:rPr>
          <w:rFonts w:asciiTheme="minorHAnsi" w:hAnsiTheme="minorHAnsi" w:cstheme="minorHAnsi"/>
        </w:rPr>
        <w:t>.</w:t>
      </w:r>
    </w:p>
    <w:p w14:paraId="1C6F1270" w14:textId="77777777" w:rsidR="007B04E1" w:rsidRPr="00074C49" w:rsidRDefault="007B04E1" w:rsidP="007B04E1">
      <w:pPr>
        <w:pStyle w:val="a7"/>
        <w:numPr>
          <w:ilvl w:val="0"/>
          <w:numId w:val="8"/>
        </w:numPr>
        <w:spacing w:after="120" w:line="280" w:lineRule="exact"/>
        <w:ind w:left="284" w:firstLine="0"/>
        <w:rPr>
          <w:rFonts w:asciiTheme="minorHAnsi" w:hAnsiTheme="minorHAnsi" w:cstheme="minorHAnsi"/>
        </w:rPr>
      </w:pPr>
      <w:r w:rsidRPr="003F349E">
        <w:rPr>
          <w:rFonts w:asciiTheme="minorHAnsi" w:hAnsiTheme="minorHAnsi" w:cstheme="minorHAnsi"/>
          <w:szCs w:val="22"/>
        </w:rPr>
        <w:t>Το κριτήριο μπορεί να είναι είτε δυαδικό (ναι/όχι) ή δυαδικό με αντιστοίχιση ποσοτικών τιμών ή βαθμολογούμενο.</w:t>
      </w:r>
    </w:p>
    <w:p w14:paraId="6C230F27" w14:textId="77777777" w:rsidR="007B04E1" w:rsidRPr="003F349E" w:rsidRDefault="007B04E1" w:rsidP="007B04E1">
      <w:pPr>
        <w:pStyle w:val="ab"/>
        <w:spacing w:line="280" w:lineRule="exact"/>
        <w:ind w:left="284"/>
        <w:rPr>
          <w:rFonts w:asciiTheme="minorHAnsi" w:hAnsiTheme="minorHAnsi" w:cstheme="minorHAnsi"/>
          <w:b/>
        </w:rPr>
      </w:pPr>
    </w:p>
    <w:p w14:paraId="18093B6A" w14:textId="77777777" w:rsidR="007B04E1" w:rsidRPr="00074C49" w:rsidRDefault="007B04E1" w:rsidP="007B04E1">
      <w:pPr>
        <w:pStyle w:val="ab"/>
        <w:numPr>
          <w:ilvl w:val="0"/>
          <w:numId w:val="41"/>
        </w:numPr>
        <w:spacing w:line="280" w:lineRule="exact"/>
        <w:rPr>
          <w:rFonts w:asciiTheme="minorHAnsi" w:hAnsiTheme="minorHAnsi" w:cstheme="minorHAnsi"/>
          <w:b/>
        </w:rPr>
      </w:pPr>
      <w:r w:rsidRPr="003F349E">
        <w:rPr>
          <w:rFonts w:asciiTheme="minorHAnsi" w:hAnsiTheme="minorHAnsi" w:cstheme="minorHAnsi"/>
          <w:b/>
        </w:rPr>
        <w:t xml:space="preserve">Ρεαλιστικότητα του προϋπολογισμού. </w:t>
      </w:r>
      <w:r w:rsidRPr="003F349E">
        <w:rPr>
          <w:rFonts w:asciiTheme="minorHAnsi" w:hAnsiTheme="minorHAnsi" w:cstheme="minorHAnsi"/>
        </w:rPr>
        <w:t xml:space="preserve">Εξετάζεται η ρεαλιστικότητα του προϋπολογισμού της πράξης σε σχέση με το φυσικό της αντικείμενο.                                             </w:t>
      </w:r>
    </w:p>
    <w:p w14:paraId="353908E1" w14:textId="77777777" w:rsidR="007B04E1" w:rsidRPr="00125E4A" w:rsidRDefault="007B04E1" w:rsidP="007B04E1">
      <w:pPr>
        <w:pStyle w:val="ab"/>
        <w:tabs>
          <w:tab w:val="clear" w:pos="567"/>
          <w:tab w:val="left" w:pos="0"/>
        </w:tabs>
        <w:ind w:left="357"/>
        <w:rPr>
          <w:rFonts w:asciiTheme="minorHAnsi" w:hAnsiTheme="minorHAnsi" w:cstheme="minorHAnsi"/>
        </w:rPr>
      </w:pPr>
      <w:r w:rsidRPr="00125E4A">
        <w:rPr>
          <w:rFonts w:asciiTheme="minorHAnsi" w:hAnsiTheme="minorHAnsi" w:cstheme="minorHAnsi"/>
        </w:rPr>
        <w:t>Ενδεικτικά στοιχεία που αξιολογούνται είναι:</w:t>
      </w:r>
    </w:p>
    <w:p w14:paraId="6816827E" w14:textId="77777777" w:rsidR="007B04E1" w:rsidRPr="00125E4A" w:rsidRDefault="007B04E1" w:rsidP="007B04E1">
      <w:pPr>
        <w:pStyle w:val="a7"/>
        <w:numPr>
          <w:ilvl w:val="0"/>
          <w:numId w:val="46"/>
        </w:numPr>
        <w:spacing w:after="120" w:line="280" w:lineRule="exact"/>
        <w:rPr>
          <w:rFonts w:asciiTheme="minorHAnsi" w:hAnsiTheme="minorHAnsi" w:cstheme="minorHAnsi"/>
          <w:szCs w:val="22"/>
        </w:rPr>
      </w:pPr>
      <w:r w:rsidRPr="005910B0">
        <w:rPr>
          <w:rFonts w:asciiTheme="minorHAnsi" w:hAnsiTheme="minorHAnsi" w:cstheme="minorHAnsi"/>
          <w:b/>
          <w:szCs w:val="22"/>
        </w:rPr>
        <w:t>Η πληρότητα του προτεινόμενου προϋπολογισμού</w:t>
      </w:r>
      <w:r w:rsidRPr="00125E4A">
        <w:rPr>
          <w:rFonts w:asciiTheme="minorHAnsi" w:hAnsiTheme="minorHAnsi" w:cstheme="minorHAnsi"/>
          <w:b/>
          <w:szCs w:val="22"/>
        </w:rPr>
        <w:t>.</w:t>
      </w:r>
      <w:r w:rsidRPr="00125E4A">
        <w:rPr>
          <w:rFonts w:asciiTheme="minorHAnsi" w:hAnsiTheme="minorHAnsi" w:cstheme="minorHAnsi"/>
          <w:szCs w:val="22"/>
        </w:rPr>
        <w:t xml:space="preserve"> Εξετάζεται εάν η πρόταση περιλαμβάνει όλα τα αναγκαία κόστη για την υλοποίηση του φυσικού αντικειμένου/ παραδοτέων, καθώς και αν συμμορφώνεται με τους εθνικούς κανόνες επιλεξιμότητας και τους τυχόν ειδικότερους όρους της πρόσκλησης, ώστε αφενός να εξασφαλίζεται η επαρκής χρηματοδότηση του επιδιωκόμενου λειτουργικού αποτελέσματος της πράξης αλλά και να αποφεύγονται μη αναγκαία ή μη επιλέξιμα κόστη. Ενδεικτικά αναφέρονται κάποια παραδείγματα:</w:t>
      </w:r>
    </w:p>
    <w:p w14:paraId="4299050C" w14:textId="77777777" w:rsidR="007B04E1" w:rsidRPr="00074C49" w:rsidRDefault="007B04E1" w:rsidP="007B04E1">
      <w:pPr>
        <w:pStyle w:val="a7"/>
        <w:numPr>
          <w:ilvl w:val="0"/>
          <w:numId w:val="19"/>
        </w:numPr>
        <w:spacing w:before="60" w:after="60"/>
        <w:ind w:left="993" w:hanging="284"/>
        <w:contextualSpacing w:val="0"/>
        <w:rPr>
          <w:rFonts w:asciiTheme="minorHAnsi" w:hAnsiTheme="minorHAnsi" w:cstheme="minorHAnsi"/>
          <w:szCs w:val="22"/>
        </w:rPr>
      </w:pPr>
      <w:r w:rsidRPr="00074C49">
        <w:rPr>
          <w:rFonts w:asciiTheme="minorHAnsi" w:hAnsiTheme="minorHAnsi" w:cstheme="minorHAnsi"/>
          <w:szCs w:val="22"/>
        </w:rPr>
        <w:t>Για την κατασκευή έργου υποδομής, ενδέχεται να απαιτούνται οι εξής δαπάνες: απόκτηση γης, σύνδεση της υποδομής με δίκτυα ΟΚΩ, ενεργειακός επιθεωρητής, ελεγκτής δόμησης, πιστοποιημένος εκτιμητής, βασικός μελετητής.</w:t>
      </w:r>
    </w:p>
    <w:p w14:paraId="03637F12" w14:textId="77777777" w:rsidR="007B04E1" w:rsidRPr="00074C49" w:rsidRDefault="007B04E1" w:rsidP="007B04E1">
      <w:pPr>
        <w:pStyle w:val="a7"/>
        <w:numPr>
          <w:ilvl w:val="0"/>
          <w:numId w:val="19"/>
        </w:numPr>
        <w:spacing w:before="60" w:after="60"/>
        <w:ind w:left="993" w:hanging="284"/>
        <w:contextualSpacing w:val="0"/>
        <w:rPr>
          <w:rFonts w:asciiTheme="minorHAnsi" w:hAnsiTheme="minorHAnsi" w:cstheme="minorHAnsi"/>
          <w:szCs w:val="22"/>
        </w:rPr>
      </w:pPr>
      <w:r w:rsidRPr="00074C49">
        <w:rPr>
          <w:rFonts w:asciiTheme="minorHAnsi" w:hAnsiTheme="minorHAnsi" w:cstheme="minorHAnsi"/>
          <w:szCs w:val="22"/>
        </w:rPr>
        <w:t>Για την προμήθεια εξοπλισμού ενδέχεται να απαιτούνται διαμορφώσεις των χώρων εγκατάστασης του εξοπλισμού.</w:t>
      </w:r>
    </w:p>
    <w:p w14:paraId="1B0E839F" w14:textId="77777777" w:rsidR="007B04E1" w:rsidRPr="00074C49" w:rsidRDefault="007B04E1" w:rsidP="007B04E1">
      <w:pPr>
        <w:pStyle w:val="a7"/>
        <w:numPr>
          <w:ilvl w:val="0"/>
          <w:numId w:val="19"/>
        </w:numPr>
        <w:spacing w:before="60" w:after="60"/>
        <w:ind w:left="993" w:hanging="284"/>
        <w:contextualSpacing w:val="0"/>
        <w:rPr>
          <w:rFonts w:asciiTheme="minorHAnsi" w:hAnsiTheme="minorHAnsi" w:cstheme="minorHAnsi"/>
          <w:szCs w:val="22"/>
        </w:rPr>
      </w:pPr>
      <w:r w:rsidRPr="00074C49">
        <w:rPr>
          <w:rFonts w:asciiTheme="minorHAnsi" w:hAnsiTheme="minorHAnsi" w:cstheme="minorHAnsi"/>
          <w:szCs w:val="22"/>
        </w:rPr>
        <w:t xml:space="preserve">Για ηλεκτρονικές υπηρεσίες /προϊόντα είναι πιθανόν να απαιτείται αναβάθμιση ηλεκτρονικών συστημάτων των χρηστών.   </w:t>
      </w:r>
    </w:p>
    <w:p w14:paraId="16DC3970" w14:textId="77777777" w:rsidR="007B04E1" w:rsidRDefault="007B04E1" w:rsidP="007B04E1">
      <w:pPr>
        <w:pStyle w:val="a7"/>
        <w:numPr>
          <w:ilvl w:val="0"/>
          <w:numId w:val="19"/>
        </w:numPr>
        <w:spacing w:before="60" w:after="60"/>
        <w:ind w:left="993" w:hanging="284"/>
        <w:contextualSpacing w:val="0"/>
        <w:rPr>
          <w:rFonts w:asciiTheme="minorHAnsi" w:hAnsiTheme="minorHAnsi" w:cstheme="minorHAnsi"/>
          <w:szCs w:val="22"/>
        </w:rPr>
      </w:pPr>
      <w:r w:rsidRPr="00074C49">
        <w:rPr>
          <w:rFonts w:asciiTheme="minorHAnsi" w:hAnsiTheme="minorHAnsi" w:cstheme="minorHAnsi"/>
          <w:szCs w:val="22"/>
        </w:rPr>
        <w:t xml:space="preserve">Για τα έργα που υλοποιούνται με ίδια μέσα εξετάζεται εάν: </w:t>
      </w:r>
    </w:p>
    <w:p w14:paraId="19944CE4" w14:textId="77777777" w:rsidR="007B04E1" w:rsidRPr="000F1304" w:rsidRDefault="007B04E1" w:rsidP="007B04E1">
      <w:pPr>
        <w:pStyle w:val="a7"/>
        <w:numPr>
          <w:ilvl w:val="0"/>
          <w:numId w:val="44"/>
        </w:numPr>
        <w:spacing w:before="60" w:after="60" w:line="280" w:lineRule="exact"/>
        <w:ind w:left="1418" w:hanging="425"/>
        <w:rPr>
          <w:rFonts w:asciiTheme="minorHAnsi" w:hAnsiTheme="minorHAnsi" w:cstheme="minorHAnsi"/>
          <w:szCs w:val="22"/>
        </w:rPr>
      </w:pPr>
      <w:r w:rsidRPr="000F1304">
        <w:rPr>
          <w:rFonts w:asciiTheme="minorHAnsi" w:hAnsiTheme="minorHAnsi" w:cstheme="minorHAnsi"/>
          <w:szCs w:val="22"/>
        </w:rPr>
        <w:t xml:space="preserve">οι κατηγορίες δαπανών που δηλώνονται στο σχέδιο υλοποίησης με ίδια μέσα συνάδουν με το φυσικό αντικείμενο, τα πακέτα εργασίας και τα παραδοτέα/εκροές/αποτελέσματα, καθώς και τις δραστηριότητες/ενέργειες που η υλοποίησή τους είναι απαραίτητη για την επίτευξη του παραδοτέου/ων (ή εκροών/αποτελέσματος) και </w:t>
      </w:r>
    </w:p>
    <w:p w14:paraId="69567A14" w14:textId="77777777" w:rsidR="007B04E1" w:rsidRPr="000F1304" w:rsidRDefault="007B04E1" w:rsidP="007B04E1">
      <w:pPr>
        <w:pStyle w:val="a7"/>
        <w:numPr>
          <w:ilvl w:val="0"/>
          <w:numId w:val="44"/>
        </w:numPr>
        <w:spacing w:before="60" w:after="120" w:line="280" w:lineRule="exact"/>
        <w:ind w:left="1417" w:hanging="425"/>
        <w:contextualSpacing w:val="0"/>
        <w:rPr>
          <w:rFonts w:asciiTheme="minorHAnsi" w:hAnsiTheme="minorHAnsi" w:cstheme="minorHAnsi"/>
          <w:szCs w:val="22"/>
        </w:rPr>
      </w:pPr>
      <w:r w:rsidRPr="000F1304">
        <w:rPr>
          <w:rFonts w:asciiTheme="minorHAnsi" w:hAnsiTheme="minorHAnsi" w:cstheme="minorHAnsi"/>
          <w:szCs w:val="22"/>
        </w:rPr>
        <w:t>ορθά κατανέμονται οι κατηγορίες δαπανών στις επί μέρους εργασίες και πακέτα εργασίας.</w:t>
      </w:r>
    </w:p>
    <w:p w14:paraId="35963466" w14:textId="23E02105" w:rsidR="007B04E1" w:rsidRPr="00074C49" w:rsidRDefault="007B04E1" w:rsidP="007B04E1">
      <w:pPr>
        <w:pStyle w:val="a7"/>
        <w:spacing w:after="240" w:line="280" w:lineRule="exact"/>
        <w:ind w:left="646"/>
        <w:contextualSpacing w:val="0"/>
        <w:rPr>
          <w:rFonts w:asciiTheme="minorHAnsi" w:hAnsiTheme="minorHAnsi" w:cstheme="minorHAnsi"/>
          <w:szCs w:val="22"/>
        </w:rPr>
      </w:pPr>
      <w:r w:rsidRPr="00074C49">
        <w:rPr>
          <w:rFonts w:asciiTheme="minorHAnsi" w:hAnsiTheme="minorHAnsi" w:cstheme="minorHAnsi"/>
          <w:szCs w:val="22"/>
        </w:rPr>
        <w:t xml:space="preserve">Σημειώνεται ότι η πληρότητα του προϋπολογισμού δραστηριοτήτων ή ενεργειών που πρόκειται να χρηματοδοτηθούν με </w:t>
      </w:r>
      <w:r w:rsidRPr="00125E4A">
        <w:rPr>
          <w:rFonts w:asciiTheme="minorHAnsi" w:hAnsiTheme="minorHAnsi" w:cstheme="minorHAnsi"/>
          <w:szCs w:val="22"/>
        </w:rPr>
        <w:t>τη χρήση επιλογών απλοποιημένου κόστους</w:t>
      </w:r>
      <w:r w:rsidRPr="00074C49">
        <w:rPr>
          <w:rFonts w:asciiTheme="minorHAnsi" w:hAnsiTheme="minorHAnsi" w:cstheme="minorHAnsi"/>
          <w:szCs w:val="22"/>
        </w:rPr>
        <w:t xml:space="preserve"> θεωρείται ότι εξασφαλίζεται, χωρίς περαιτέρω αξιολόγηση από τη ΔΑ</w:t>
      </w:r>
      <w:r w:rsidR="00FF1A6C">
        <w:rPr>
          <w:rFonts w:asciiTheme="minorHAnsi" w:hAnsiTheme="minorHAnsi" w:cstheme="minorHAnsi"/>
          <w:szCs w:val="22"/>
        </w:rPr>
        <w:t>/ΕΦ</w:t>
      </w:r>
      <w:r w:rsidRPr="00074C49">
        <w:rPr>
          <w:rFonts w:asciiTheme="minorHAnsi" w:hAnsiTheme="minorHAnsi" w:cstheme="minorHAnsi"/>
          <w:szCs w:val="22"/>
        </w:rPr>
        <w:t xml:space="preserve"> κατά το στάδιο αυτό, εφόσον οι επιλογές αυτές προβλέπονται στην πρόσκληση για υποβολή προτάσεων και η επιλογή απλοποιημένου κόστους καλύπτει το σύνολο των αναγκαίων δαπανών για την υλοποίηση των προτεινόμενων δραστηριοτήτων/ενεργειών.</w:t>
      </w:r>
    </w:p>
    <w:p w14:paraId="5E64EC71" w14:textId="77777777" w:rsidR="007B04E1" w:rsidRPr="00074C49" w:rsidRDefault="007B04E1" w:rsidP="007B04E1">
      <w:pPr>
        <w:pStyle w:val="a7"/>
        <w:numPr>
          <w:ilvl w:val="0"/>
          <w:numId w:val="46"/>
        </w:numPr>
        <w:spacing w:after="120" w:line="280" w:lineRule="exact"/>
        <w:rPr>
          <w:rFonts w:asciiTheme="minorHAnsi" w:hAnsiTheme="minorHAnsi" w:cstheme="minorHAnsi"/>
          <w:szCs w:val="22"/>
        </w:rPr>
      </w:pPr>
      <w:r w:rsidRPr="00125E4A">
        <w:rPr>
          <w:rFonts w:asciiTheme="minorHAnsi" w:hAnsiTheme="minorHAnsi" w:cstheme="minorHAnsi"/>
          <w:b/>
          <w:szCs w:val="22"/>
        </w:rPr>
        <w:t>Το εύλογο του κόστους</w:t>
      </w:r>
      <w:r w:rsidRPr="00074C49">
        <w:rPr>
          <w:rFonts w:asciiTheme="minorHAnsi" w:hAnsiTheme="minorHAnsi" w:cstheme="minorHAnsi"/>
          <w:szCs w:val="22"/>
        </w:rPr>
        <w:t xml:space="preserve"> </w:t>
      </w:r>
      <w:r w:rsidRPr="000F1304">
        <w:rPr>
          <w:rFonts w:asciiTheme="minorHAnsi" w:hAnsiTheme="minorHAnsi" w:cstheme="minorHAnsi"/>
          <w:szCs w:val="22"/>
        </w:rPr>
        <w:t>δηλαδή κατά πόσο η κοστολόγηση της προτεινόμενης πράξης και η κοστολόγηση ανά πακέτο εργασιών είναι εύλογη. Πιο συγκεκριμένα</w:t>
      </w:r>
      <w:r w:rsidRPr="00074C49">
        <w:rPr>
          <w:rFonts w:asciiTheme="minorHAnsi" w:hAnsiTheme="minorHAnsi" w:cstheme="minorHAnsi"/>
          <w:szCs w:val="22"/>
        </w:rPr>
        <w:t>:</w:t>
      </w:r>
    </w:p>
    <w:p w14:paraId="60CF9E83" w14:textId="77777777" w:rsidR="007B04E1" w:rsidRPr="00074C49" w:rsidRDefault="007B04E1" w:rsidP="007B04E1">
      <w:pPr>
        <w:spacing w:after="120" w:line="280" w:lineRule="exact"/>
        <w:ind w:left="567"/>
        <w:rPr>
          <w:rFonts w:asciiTheme="minorHAnsi" w:hAnsiTheme="minorHAnsi" w:cstheme="minorHAnsi"/>
          <w:i/>
          <w:szCs w:val="22"/>
          <w:u w:val="single"/>
        </w:rPr>
      </w:pPr>
      <w:r w:rsidRPr="00074C49">
        <w:rPr>
          <w:rFonts w:asciiTheme="minorHAnsi" w:hAnsiTheme="minorHAnsi" w:cstheme="minorHAnsi"/>
          <w:i/>
          <w:szCs w:val="22"/>
          <w:u w:val="single"/>
        </w:rPr>
        <w:t xml:space="preserve">1. Δημόσιες συμβάσεις </w:t>
      </w:r>
    </w:p>
    <w:p w14:paraId="18010446" w14:textId="77777777" w:rsidR="007B04E1" w:rsidRPr="00074C49" w:rsidRDefault="007B04E1" w:rsidP="007B04E1">
      <w:pPr>
        <w:pStyle w:val="-HTML"/>
        <w:tabs>
          <w:tab w:val="clear" w:pos="916"/>
          <w:tab w:val="left" w:pos="851"/>
        </w:tabs>
        <w:spacing w:before="60" w:after="60" w:line="280" w:lineRule="exact"/>
        <w:ind w:left="709"/>
        <w:jc w:val="both"/>
        <w:rPr>
          <w:rFonts w:asciiTheme="minorHAnsi" w:hAnsiTheme="minorHAnsi" w:cstheme="minorHAnsi"/>
          <w:i/>
          <w:color w:val="000000"/>
          <w:sz w:val="22"/>
          <w:szCs w:val="22"/>
        </w:rPr>
      </w:pPr>
      <w:r w:rsidRPr="00074C49">
        <w:rPr>
          <w:rFonts w:asciiTheme="minorHAnsi" w:hAnsiTheme="minorHAnsi" w:cstheme="minorHAnsi"/>
          <w:i/>
          <w:sz w:val="22"/>
          <w:szCs w:val="22"/>
        </w:rPr>
        <w:t xml:space="preserve">1α. Δημόσια έργα και </w:t>
      </w:r>
      <w:r w:rsidRPr="00074C49">
        <w:rPr>
          <w:rFonts w:asciiTheme="minorHAnsi" w:hAnsiTheme="minorHAnsi" w:cstheme="minorHAnsi"/>
          <w:i/>
          <w:color w:val="000000"/>
          <w:sz w:val="22"/>
          <w:szCs w:val="22"/>
        </w:rPr>
        <w:t>δημόσιες συμβάσεις μελετών και τεχνικών και λοιπών συναφών επιστημονικών υπηρεσιών</w:t>
      </w:r>
    </w:p>
    <w:p w14:paraId="7A0DAE7E" w14:textId="77777777" w:rsidR="007B04E1" w:rsidRPr="00074C49" w:rsidRDefault="007B04E1" w:rsidP="007B04E1">
      <w:pPr>
        <w:pStyle w:val="-HTML"/>
        <w:tabs>
          <w:tab w:val="clear" w:pos="916"/>
          <w:tab w:val="left" w:pos="851"/>
        </w:tabs>
        <w:spacing w:before="60" w:after="60" w:line="280" w:lineRule="exact"/>
        <w:ind w:left="709"/>
        <w:jc w:val="both"/>
        <w:rPr>
          <w:rFonts w:asciiTheme="minorHAnsi" w:hAnsiTheme="minorHAnsi" w:cstheme="minorHAnsi"/>
          <w:sz w:val="22"/>
          <w:szCs w:val="22"/>
        </w:rPr>
      </w:pPr>
      <w:r w:rsidRPr="00074C49">
        <w:rPr>
          <w:rFonts w:asciiTheme="minorHAnsi" w:hAnsiTheme="minorHAnsi" w:cstheme="minorHAnsi"/>
          <w:color w:val="000000"/>
          <w:sz w:val="22"/>
          <w:szCs w:val="22"/>
        </w:rPr>
        <w:t>Οι προϋπολογισμοί των παραπάνω κατηγοριών προκύπτουν από τα αναλυτικά τιμολόγια δημοσίων έργων για διάφορες κατηγορίες (</w:t>
      </w:r>
      <w:r w:rsidRPr="00074C49">
        <w:rPr>
          <w:rFonts w:asciiTheme="minorHAnsi" w:hAnsiTheme="minorHAnsi" w:cstheme="minorHAnsi"/>
          <w:sz w:val="22"/>
          <w:szCs w:val="22"/>
        </w:rPr>
        <w:t xml:space="preserve">Οδοποιίας, Υδραυλικών, Λιμενικών, Οικοδομικών </w:t>
      </w:r>
      <w:r w:rsidRPr="00074C49">
        <w:rPr>
          <w:rFonts w:asciiTheme="minorHAnsi" w:hAnsiTheme="minorHAnsi" w:cstheme="minorHAnsi"/>
          <w:sz w:val="22"/>
          <w:szCs w:val="22"/>
        </w:rPr>
        <w:lastRenderedPageBreak/>
        <w:t xml:space="preserve">και Πρασίνου </w:t>
      </w:r>
      <w:proofErr w:type="spellStart"/>
      <w:r w:rsidRPr="00074C49">
        <w:rPr>
          <w:rFonts w:asciiTheme="minorHAnsi" w:hAnsiTheme="minorHAnsi" w:cstheme="minorHAnsi"/>
          <w:sz w:val="22"/>
          <w:szCs w:val="22"/>
        </w:rPr>
        <w:t>κλπ</w:t>
      </w:r>
      <w:proofErr w:type="spellEnd"/>
      <w:r w:rsidRPr="00074C49">
        <w:rPr>
          <w:rFonts w:asciiTheme="minorHAnsi" w:hAnsiTheme="minorHAnsi" w:cstheme="minorHAnsi"/>
          <w:color w:val="000000"/>
          <w:sz w:val="22"/>
          <w:szCs w:val="22"/>
        </w:rPr>
        <w:t xml:space="preserve">) και από τον </w:t>
      </w:r>
      <w:r w:rsidRPr="00074C49">
        <w:rPr>
          <w:rFonts w:asciiTheme="minorHAnsi" w:hAnsiTheme="minorHAnsi" w:cstheme="minorHAnsi"/>
          <w:sz w:val="22"/>
          <w:szCs w:val="22"/>
        </w:rPr>
        <w:t xml:space="preserve">Κανονισμό </w:t>
      </w:r>
      <w:proofErr w:type="spellStart"/>
      <w:r w:rsidRPr="00074C49">
        <w:rPr>
          <w:rFonts w:asciiTheme="minorHAnsi" w:hAnsiTheme="minorHAnsi" w:cstheme="minorHAnsi"/>
          <w:sz w:val="22"/>
          <w:szCs w:val="22"/>
        </w:rPr>
        <w:t>Προεκτιμώμενων</w:t>
      </w:r>
      <w:proofErr w:type="spellEnd"/>
      <w:r w:rsidRPr="00074C49">
        <w:rPr>
          <w:rFonts w:asciiTheme="minorHAnsi" w:hAnsiTheme="minorHAnsi" w:cstheme="minorHAnsi"/>
          <w:sz w:val="22"/>
          <w:szCs w:val="22"/>
        </w:rPr>
        <w:t xml:space="preserve"> Αμοιβών μελετών και παροχής τεχνικών και λοιπών συναφών επιστημονικών υπηρεσιών αντίστοιχα.</w:t>
      </w:r>
    </w:p>
    <w:p w14:paraId="79EC1965" w14:textId="77777777" w:rsidR="007B04E1" w:rsidRPr="00074C49" w:rsidRDefault="007B04E1" w:rsidP="007B04E1">
      <w:pPr>
        <w:pStyle w:val="-HTML"/>
        <w:tabs>
          <w:tab w:val="clear" w:pos="916"/>
          <w:tab w:val="left" w:pos="567"/>
        </w:tabs>
        <w:spacing w:before="60" w:after="60" w:line="280" w:lineRule="exact"/>
        <w:ind w:left="709"/>
        <w:jc w:val="both"/>
        <w:rPr>
          <w:rFonts w:asciiTheme="minorHAnsi" w:hAnsiTheme="minorHAnsi" w:cstheme="minorHAnsi"/>
          <w:sz w:val="22"/>
          <w:szCs w:val="22"/>
        </w:rPr>
      </w:pPr>
      <w:r w:rsidRPr="00074C49">
        <w:rPr>
          <w:rFonts w:asciiTheme="minorHAnsi" w:hAnsiTheme="minorHAnsi" w:cstheme="minorHAnsi"/>
          <w:sz w:val="22"/>
          <w:szCs w:val="22"/>
        </w:rPr>
        <w:t xml:space="preserve">Ο προτεινόμενος προϋπολογισμός θα πρέπει να έχει συνταχθεί με βάση τα τελευταία εγκεκριμένα τιμολόγια. </w:t>
      </w:r>
    </w:p>
    <w:p w14:paraId="7197412F" w14:textId="77777777" w:rsidR="007B04E1" w:rsidRPr="00074C49" w:rsidRDefault="007B04E1" w:rsidP="007B04E1">
      <w:pPr>
        <w:pStyle w:val="-HTML"/>
        <w:spacing w:before="120" w:after="60" w:line="280" w:lineRule="exact"/>
        <w:ind w:left="709"/>
        <w:rPr>
          <w:rFonts w:asciiTheme="minorHAnsi" w:hAnsiTheme="minorHAnsi" w:cstheme="minorHAnsi"/>
          <w:i/>
          <w:sz w:val="22"/>
          <w:szCs w:val="22"/>
        </w:rPr>
      </w:pPr>
      <w:r w:rsidRPr="00074C49">
        <w:rPr>
          <w:rFonts w:asciiTheme="minorHAnsi" w:hAnsiTheme="minorHAnsi" w:cstheme="minorHAnsi"/>
          <w:i/>
          <w:sz w:val="22"/>
          <w:szCs w:val="22"/>
        </w:rPr>
        <w:t xml:space="preserve">1β. Προμήθειες  </w:t>
      </w:r>
    </w:p>
    <w:p w14:paraId="52AC8DE7" w14:textId="77777777" w:rsidR="007B04E1" w:rsidRPr="00074C49" w:rsidRDefault="007B04E1" w:rsidP="007B04E1">
      <w:pPr>
        <w:pStyle w:val="-HTML"/>
        <w:spacing w:before="60" w:after="60" w:line="280" w:lineRule="exact"/>
        <w:ind w:left="709"/>
        <w:jc w:val="both"/>
        <w:rPr>
          <w:rFonts w:asciiTheme="minorHAnsi" w:hAnsiTheme="minorHAnsi" w:cstheme="minorHAnsi"/>
          <w:sz w:val="22"/>
          <w:szCs w:val="22"/>
        </w:rPr>
      </w:pPr>
      <w:r w:rsidRPr="00074C49">
        <w:rPr>
          <w:rFonts w:asciiTheme="minorHAnsi" w:hAnsiTheme="minorHAnsi" w:cstheme="minorHAnsi"/>
          <w:sz w:val="22"/>
          <w:szCs w:val="22"/>
        </w:rPr>
        <w:t xml:space="preserve">Το εύλογο του προϋπολογισμού για προμήθειες μπορεί να βασισθεί: </w:t>
      </w:r>
    </w:p>
    <w:p w14:paraId="40CCAB10" w14:textId="77777777" w:rsidR="007B04E1" w:rsidRPr="00074C49" w:rsidRDefault="007B04E1" w:rsidP="007B04E1">
      <w:pPr>
        <w:pStyle w:val="-HTML"/>
        <w:numPr>
          <w:ilvl w:val="0"/>
          <w:numId w:val="20"/>
        </w:numPr>
        <w:tabs>
          <w:tab w:val="clear" w:pos="916"/>
          <w:tab w:val="left" w:pos="1134"/>
        </w:tabs>
        <w:spacing w:before="60" w:after="60" w:line="280" w:lineRule="exact"/>
        <w:ind w:left="1134" w:hanging="283"/>
        <w:jc w:val="both"/>
        <w:rPr>
          <w:rFonts w:asciiTheme="minorHAnsi" w:hAnsiTheme="minorHAnsi" w:cstheme="minorHAnsi"/>
          <w:sz w:val="22"/>
          <w:szCs w:val="22"/>
        </w:rPr>
      </w:pPr>
      <w:r w:rsidRPr="00074C49">
        <w:rPr>
          <w:rFonts w:asciiTheme="minorHAnsi" w:hAnsiTheme="minorHAnsi" w:cstheme="minorHAnsi"/>
          <w:sz w:val="22"/>
          <w:szCs w:val="22"/>
        </w:rPr>
        <w:t xml:space="preserve">στο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 </w:t>
      </w:r>
    </w:p>
    <w:p w14:paraId="06CB5DFB" w14:textId="77777777" w:rsidR="007B04E1" w:rsidRPr="00074C49" w:rsidRDefault="007B04E1" w:rsidP="007B04E1">
      <w:pPr>
        <w:pStyle w:val="-HTML"/>
        <w:numPr>
          <w:ilvl w:val="0"/>
          <w:numId w:val="20"/>
        </w:numPr>
        <w:tabs>
          <w:tab w:val="clear" w:pos="916"/>
          <w:tab w:val="left" w:pos="1134"/>
        </w:tabs>
        <w:spacing w:before="60" w:after="60" w:line="280" w:lineRule="exact"/>
        <w:ind w:left="1134" w:hanging="283"/>
        <w:jc w:val="both"/>
        <w:rPr>
          <w:rFonts w:asciiTheme="minorHAnsi" w:hAnsiTheme="minorHAnsi" w:cstheme="minorHAnsi"/>
          <w:sz w:val="22"/>
          <w:szCs w:val="22"/>
        </w:rPr>
      </w:pPr>
      <w:r w:rsidRPr="00074C49">
        <w:rPr>
          <w:rFonts w:asciiTheme="minorHAnsi" w:hAnsiTheme="minorHAnsi" w:cstheme="minorHAnsi"/>
          <w:sz w:val="22"/>
          <w:szCs w:val="22"/>
        </w:rPr>
        <w:t xml:space="preserve">σε έρευνα αγοράς συμπεριλαμβανομένης της αναζήτησης και διασταύρωσης τιμών από επίσημους προμηθευτές ή μέσω του διαδικτύου, ή/και </w:t>
      </w:r>
    </w:p>
    <w:p w14:paraId="42E11F81" w14:textId="77777777" w:rsidR="007B04E1" w:rsidRPr="00074C49" w:rsidRDefault="007B04E1" w:rsidP="007B04E1">
      <w:pPr>
        <w:pStyle w:val="-HTML"/>
        <w:numPr>
          <w:ilvl w:val="0"/>
          <w:numId w:val="20"/>
        </w:numPr>
        <w:tabs>
          <w:tab w:val="clear" w:pos="916"/>
          <w:tab w:val="left" w:pos="1134"/>
        </w:tabs>
        <w:spacing w:before="60" w:after="60" w:line="280" w:lineRule="exact"/>
        <w:ind w:left="1134" w:hanging="283"/>
        <w:jc w:val="both"/>
        <w:rPr>
          <w:rFonts w:asciiTheme="minorHAnsi" w:hAnsiTheme="minorHAnsi" w:cstheme="minorHAnsi"/>
          <w:sz w:val="22"/>
          <w:szCs w:val="22"/>
        </w:rPr>
      </w:pPr>
      <w:r w:rsidRPr="00074C49">
        <w:rPr>
          <w:rFonts w:asciiTheme="minorHAnsi" w:hAnsiTheme="minorHAnsi" w:cstheme="minorHAnsi"/>
          <w:sz w:val="22"/>
          <w:szCs w:val="22"/>
        </w:rPr>
        <w:t>σε μη δεσμευτικές προσφορές (π.χ. τουλάχιστον δύο προσφορές από δύο ανεξάρτητους μεταξύ τους προμηθευτές) που υποβάλλονται από τον δυνητικό δικαιούχο.</w:t>
      </w:r>
    </w:p>
    <w:p w14:paraId="51826FFA" w14:textId="77777777" w:rsidR="007B04E1" w:rsidRPr="00074C49" w:rsidRDefault="007B04E1" w:rsidP="007B04E1">
      <w:pPr>
        <w:spacing w:after="60" w:line="280" w:lineRule="exact"/>
        <w:ind w:left="709"/>
        <w:rPr>
          <w:rFonts w:asciiTheme="minorHAnsi" w:hAnsiTheme="minorHAnsi" w:cstheme="minorHAnsi"/>
          <w:i/>
          <w:szCs w:val="22"/>
        </w:rPr>
      </w:pPr>
      <w:r w:rsidRPr="00074C49">
        <w:rPr>
          <w:rFonts w:asciiTheme="minorHAnsi" w:hAnsiTheme="minorHAnsi" w:cstheme="minorHAnsi"/>
          <w:i/>
          <w:szCs w:val="22"/>
        </w:rPr>
        <w:t xml:space="preserve">1γ. Υπηρεσίες </w:t>
      </w:r>
    </w:p>
    <w:p w14:paraId="140EBB0A" w14:textId="77777777" w:rsidR="007B04E1" w:rsidRPr="00074C49" w:rsidRDefault="007B04E1" w:rsidP="007B04E1">
      <w:pPr>
        <w:pStyle w:val="-HTML"/>
        <w:spacing w:before="60" w:after="120" w:line="280" w:lineRule="exact"/>
        <w:ind w:left="709"/>
        <w:jc w:val="both"/>
        <w:rPr>
          <w:rFonts w:asciiTheme="minorHAnsi" w:hAnsiTheme="minorHAnsi" w:cstheme="minorHAnsi"/>
          <w:sz w:val="22"/>
          <w:szCs w:val="22"/>
        </w:rPr>
      </w:pPr>
      <w:r w:rsidRPr="00074C49">
        <w:rPr>
          <w:rFonts w:asciiTheme="minorHAnsi" w:hAnsiTheme="minorHAnsi" w:cstheme="minorHAnsi"/>
          <w:sz w:val="22"/>
          <w:szCs w:val="22"/>
        </w:rPr>
        <w:t xml:space="preserve">Το εύλογο του προϋπολογισμού για υπηρεσίες μπορεί να βασισθεί στο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 </w:t>
      </w:r>
    </w:p>
    <w:p w14:paraId="142A33B8" w14:textId="77777777" w:rsidR="007B04E1" w:rsidRPr="00074C49" w:rsidRDefault="007B04E1" w:rsidP="007B04E1">
      <w:pPr>
        <w:spacing w:before="240" w:after="120" w:line="280" w:lineRule="exact"/>
        <w:ind w:left="567"/>
        <w:rPr>
          <w:rFonts w:asciiTheme="minorHAnsi" w:hAnsiTheme="minorHAnsi" w:cstheme="minorHAnsi"/>
          <w:i/>
          <w:szCs w:val="22"/>
          <w:u w:val="single"/>
        </w:rPr>
      </w:pPr>
      <w:r w:rsidRPr="00074C49">
        <w:rPr>
          <w:rFonts w:asciiTheme="minorHAnsi" w:hAnsiTheme="minorHAnsi" w:cstheme="minorHAnsi"/>
          <w:i/>
          <w:szCs w:val="22"/>
          <w:u w:val="single"/>
        </w:rPr>
        <w:t>2. Υλοποίηση έργων με Ίδια Μέσα</w:t>
      </w:r>
    </w:p>
    <w:p w14:paraId="320EDF74" w14:textId="77777777" w:rsidR="007B04E1" w:rsidRPr="00074C49" w:rsidRDefault="007B04E1" w:rsidP="007B04E1">
      <w:pPr>
        <w:spacing w:after="120" w:line="280" w:lineRule="exact"/>
        <w:ind w:left="567"/>
        <w:rPr>
          <w:rFonts w:asciiTheme="minorHAnsi" w:hAnsiTheme="minorHAnsi" w:cstheme="minorHAnsi"/>
          <w:szCs w:val="22"/>
        </w:rPr>
      </w:pPr>
      <w:r w:rsidRPr="00074C49">
        <w:rPr>
          <w:rFonts w:asciiTheme="minorHAnsi" w:hAnsiTheme="minorHAnsi" w:cstheme="minorHAnsi"/>
          <w:szCs w:val="22"/>
        </w:rPr>
        <w:t xml:space="preserve">Το εύλογο του κόστους στα έργα που υλοποιούνται με ίδια μέσα τεκμηριώνεται από την ανάλυση του προϋπολογισμού των επί μέρους κατηγοριών δαπανών στον αναλυτικό προϋπολογισμό του υποέργου αυτεπιστασίας, που επισυνάπτει ο δικαιούχος κατά την υποβολή της πρότασής του (τυποποιημένα έντυπα </w:t>
      </w:r>
      <w:r w:rsidRPr="00074C49">
        <w:rPr>
          <w:rFonts w:asciiTheme="minorHAnsi" w:hAnsiTheme="minorHAnsi" w:cstheme="minorHAnsi"/>
          <w:szCs w:val="22"/>
          <w:lang w:val="en-US"/>
        </w:rPr>
        <w:t>excel</w:t>
      </w:r>
      <w:r w:rsidRPr="00074C49">
        <w:rPr>
          <w:rFonts w:asciiTheme="minorHAnsi" w:hAnsiTheme="minorHAnsi" w:cstheme="minorHAnsi"/>
          <w:szCs w:val="22"/>
        </w:rPr>
        <w:t xml:space="preserve">). </w:t>
      </w:r>
    </w:p>
    <w:p w14:paraId="7F9F3529" w14:textId="1D3785A4" w:rsidR="007B04E1" w:rsidRPr="00074C49" w:rsidRDefault="007B04E1" w:rsidP="007B04E1">
      <w:pPr>
        <w:spacing w:after="120" w:line="280" w:lineRule="exact"/>
        <w:ind w:left="567"/>
        <w:rPr>
          <w:rFonts w:asciiTheme="minorHAnsi" w:hAnsiTheme="minorHAnsi" w:cstheme="minorHAnsi"/>
          <w:szCs w:val="22"/>
        </w:rPr>
      </w:pPr>
      <w:r w:rsidRPr="00074C49">
        <w:rPr>
          <w:rFonts w:asciiTheme="minorHAnsi" w:hAnsiTheme="minorHAnsi" w:cstheme="minorHAnsi"/>
          <w:szCs w:val="22"/>
        </w:rPr>
        <w:t>Η ΔΑ</w:t>
      </w:r>
      <w:r w:rsidR="00FF1A6C">
        <w:rPr>
          <w:rFonts w:asciiTheme="minorHAnsi" w:hAnsiTheme="minorHAnsi" w:cstheme="minorHAnsi"/>
          <w:szCs w:val="22"/>
        </w:rPr>
        <w:t>/ΕΦ</w:t>
      </w:r>
      <w:r w:rsidRPr="00074C49">
        <w:rPr>
          <w:rFonts w:asciiTheme="minorHAnsi" w:hAnsiTheme="minorHAnsi" w:cstheme="minorHAnsi"/>
          <w:szCs w:val="22"/>
        </w:rPr>
        <w:t xml:space="preserve"> εξετάζει το εύλογο του προϋπολογισμού κάθε κατηγορίας δαπάνης που κρίνεται ως απαραίτητη για την υλοποίηση του φυσικού αντικειμένου, στη βάση τεκμηρίωσης που συνυποβάλλει ο δυνητικός δικαιούχος όπως π.χ. μισθοδοτικές καταστάσεις του μισθοδοτούμενου προσωπικού που θα απασχοληθεί στην εκτέλεση του έργου, μη δεσμευτικές προσφορές για προμήθειες ή υπηρεσίες, ενδεικτικά κόστη μετακινήσεων κ.λπ., λαμβάνοντας υπόψη και τις απαιτήσεις επιλεξιμότητας για την κάθε κατηγορία δαπάνης βάσει των κανόνων επιλεξιμότητας.</w:t>
      </w:r>
    </w:p>
    <w:p w14:paraId="19C765CD" w14:textId="6A1C479D" w:rsidR="007B04E1" w:rsidRPr="00125E4A" w:rsidRDefault="007B04E1" w:rsidP="007B04E1">
      <w:pPr>
        <w:pStyle w:val="a7"/>
        <w:spacing w:after="240" w:line="280" w:lineRule="exact"/>
        <w:ind w:left="646"/>
        <w:contextualSpacing w:val="0"/>
        <w:rPr>
          <w:rFonts w:asciiTheme="minorHAnsi" w:hAnsiTheme="minorHAnsi" w:cstheme="minorHAnsi"/>
          <w:szCs w:val="22"/>
        </w:rPr>
      </w:pPr>
      <w:r w:rsidRPr="00074C49">
        <w:rPr>
          <w:rFonts w:asciiTheme="minorHAnsi" w:hAnsiTheme="minorHAnsi" w:cstheme="minorHAnsi"/>
          <w:szCs w:val="22"/>
        </w:rPr>
        <w:t xml:space="preserve">Σημειώνεται ότι το εύλογο του προϋπολογισμού δραστηριοτήτων ή ενεργειών που πρόκειται να χρηματοδοτηθούν με τη </w:t>
      </w:r>
      <w:r w:rsidRPr="00125E4A">
        <w:rPr>
          <w:rFonts w:asciiTheme="minorHAnsi" w:hAnsiTheme="minorHAnsi" w:cstheme="minorHAnsi"/>
          <w:szCs w:val="22"/>
          <w:u w:val="single"/>
        </w:rPr>
        <w:t>χρήση επιλογών απλοποιημένου κόστους</w:t>
      </w:r>
      <w:r w:rsidRPr="00074C49">
        <w:rPr>
          <w:rFonts w:asciiTheme="minorHAnsi" w:hAnsiTheme="minorHAnsi" w:cstheme="minorHAnsi"/>
          <w:szCs w:val="22"/>
        </w:rPr>
        <w:t xml:space="preserve"> θεωρείται ότι εξασφαλίζεται, χωρίς περαιτέρω αξιολόγηση από τη ΔΑ</w:t>
      </w:r>
      <w:r w:rsidR="00FF1A6C">
        <w:rPr>
          <w:rFonts w:asciiTheme="minorHAnsi" w:hAnsiTheme="minorHAnsi" w:cstheme="minorHAnsi"/>
          <w:szCs w:val="22"/>
        </w:rPr>
        <w:t>/ΕΦ</w:t>
      </w:r>
      <w:r w:rsidRPr="00074C49">
        <w:rPr>
          <w:rFonts w:asciiTheme="minorHAnsi" w:hAnsiTheme="minorHAnsi" w:cstheme="minorHAnsi"/>
          <w:szCs w:val="22"/>
        </w:rPr>
        <w:t xml:space="preserve"> κατά το στάδιο αυτό, εφόσον οι επιλογές αυτές προβλέπονται στην πρόσκληση για επιλογή προτάσεων και η επιλογή απλοποιημένου κόστους καλύπτει το σύνολο των αναγκαίων δαπανών για την υλοποίηση των προτεινόμενων δραστηριοτήτων/ ενεργειών.</w:t>
      </w:r>
    </w:p>
    <w:p w14:paraId="11991F59" w14:textId="77777777" w:rsidR="007B04E1" w:rsidRPr="00125E4A" w:rsidRDefault="007B04E1" w:rsidP="007B04E1">
      <w:pPr>
        <w:pStyle w:val="a7"/>
        <w:numPr>
          <w:ilvl w:val="0"/>
          <w:numId w:val="46"/>
        </w:numPr>
        <w:spacing w:after="120" w:line="280" w:lineRule="exact"/>
        <w:rPr>
          <w:rFonts w:asciiTheme="minorHAnsi" w:hAnsiTheme="minorHAnsi" w:cstheme="minorHAnsi"/>
          <w:szCs w:val="22"/>
        </w:rPr>
      </w:pPr>
      <w:r w:rsidRPr="005910B0">
        <w:rPr>
          <w:rFonts w:asciiTheme="minorHAnsi" w:hAnsiTheme="minorHAnsi" w:cstheme="minorHAnsi"/>
          <w:b/>
          <w:szCs w:val="22"/>
        </w:rPr>
        <w:t>Η ορθή κατανομή του προϋπολογισμού</w:t>
      </w:r>
      <w:r w:rsidRPr="00125E4A">
        <w:rPr>
          <w:rFonts w:asciiTheme="minorHAnsi" w:hAnsiTheme="minorHAnsi" w:cstheme="minorHAnsi"/>
          <w:szCs w:val="22"/>
        </w:rPr>
        <w:t xml:space="preserve">. Εξετάζεται η ορθή κατανομή του προϋπολογισμού στις επιμέρους εργασίες/ είδη δαπανών σε σχέση με το προτεινόμενο φυσικό αντικείμενο/ παραδοτέα της πράξης. </w:t>
      </w:r>
    </w:p>
    <w:p w14:paraId="3A5463D0" w14:textId="77777777" w:rsidR="007B04E1" w:rsidRDefault="007B04E1" w:rsidP="007B04E1">
      <w:pPr>
        <w:spacing w:before="360" w:after="120" w:line="280" w:lineRule="exact"/>
        <w:ind w:left="284"/>
        <w:rPr>
          <w:rFonts w:asciiTheme="minorHAnsi" w:hAnsiTheme="minorHAnsi" w:cstheme="minorHAnsi"/>
          <w:b/>
          <w:szCs w:val="22"/>
        </w:rPr>
      </w:pPr>
      <w:r w:rsidRPr="003F349E">
        <w:rPr>
          <w:rFonts w:asciiTheme="minorHAnsi" w:hAnsiTheme="minorHAnsi" w:cstheme="minorHAnsi"/>
          <w:b/>
          <w:szCs w:val="22"/>
        </w:rPr>
        <w:t xml:space="preserve">Σημειώνεται ότι  εφόσον προβλέπεται στη σχετική Πρόσκληση η χρηματοδότηση της προτεινόμενης δράσης να  ακολουθήσει μία από τις μεθόδους απλοποιημένου κόστους (τυποποιημένες κλίμακες κόστους κατά μονάδα, κατ’ αποκοπή ποσών, κατ’ αποκοπή χρηματοδότηση που καθορίζεται με την εφαρμογή ενός ποσοστού σε μια ή περισσότερες </w:t>
      </w:r>
      <w:r w:rsidRPr="003F349E">
        <w:rPr>
          <w:rFonts w:asciiTheme="minorHAnsi" w:hAnsiTheme="minorHAnsi" w:cstheme="minorHAnsi"/>
          <w:b/>
          <w:szCs w:val="22"/>
        </w:rPr>
        <w:lastRenderedPageBreak/>
        <w:t>προκαθορισμένες κατηγορίες δαπανών) εξετάζεται η ορθή εφαρμογή της σχετικής μεθοδολογίας, όπως καθορίζεται στην Πρόσκληση.</w:t>
      </w:r>
    </w:p>
    <w:p w14:paraId="5285EB2B" w14:textId="77777777" w:rsidR="007B04E1" w:rsidRDefault="007B04E1" w:rsidP="007B04E1">
      <w:pPr>
        <w:pStyle w:val="a7"/>
        <w:numPr>
          <w:ilvl w:val="0"/>
          <w:numId w:val="8"/>
        </w:numPr>
        <w:spacing w:after="120" w:line="280" w:lineRule="exact"/>
        <w:ind w:left="284" w:firstLine="0"/>
        <w:rPr>
          <w:rFonts w:asciiTheme="minorHAnsi" w:hAnsiTheme="minorHAnsi" w:cstheme="minorHAnsi"/>
          <w:szCs w:val="22"/>
        </w:rPr>
      </w:pPr>
      <w:r w:rsidRPr="00074C49">
        <w:rPr>
          <w:rFonts w:asciiTheme="minorHAnsi" w:hAnsiTheme="minorHAnsi" w:cstheme="minorHAnsi"/>
          <w:szCs w:val="22"/>
        </w:rPr>
        <w:t>Το κριτήριο μπορεί να είναι είτε δυαδικό (ναι/όχι) ή δυαδικό με αντιστοίχιση ποσοτικών τιμών ή βαθμολογούμενο.</w:t>
      </w:r>
    </w:p>
    <w:p w14:paraId="769BAAD5" w14:textId="77777777" w:rsidR="007B04E1" w:rsidRPr="003F349E" w:rsidRDefault="007B04E1" w:rsidP="007B04E1">
      <w:pPr>
        <w:spacing w:before="60" w:after="60" w:line="280" w:lineRule="exact"/>
        <w:rPr>
          <w:rFonts w:asciiTheme="minorHAnsi" w:hAnsiTheme="minorHAnsi" w:cstheme="minorHAnsi"/>
          <w:szCs w:val="22"/>
        </w:rPr>
      </w:pPr>
    </w:p>
    <w:p w14:paraId="4CF5A1E4" w14:textId="77777777" w:rsidR="007B04E1" w:rsidRPr="003F349E" w:rsidRDefault="007B04E1" w:rsidP="007B04E1">
      <w:pPr>
        <w:pStyle w:val="ab"/>
        <w:numPr>
          <w:ilvl w:val="0"/>
          <w:numId w:val="22"/>
        </w:numPr>
        <w:tabs>
          <w:tab w:val="clear" w:pos="567"/>
          <w:tab w:val="left" w:pos="426"/>
        </w:tabs>
        <w:spacing w:before="60" w:after="60" w:line="280" w:lineRule="exact"/>
        <w:rPr>
          <w:rFonts w:asciiTheme="minorHAnsi" w:hAnsiTheme="minorHAnsi" w:cstheme="minorHAnsi"/>
        </w:rPr>
      </w:pPr>
      <w:r w:rsidRPr="003F349E">
        <w:rPr>
          <w:rFonts w:asciiTheme="minorHAnsi" w:hAnsiTheme="minorHAnsi" w:cstheme="minorHAnsi"/>
          <w:b/>
        </w:rPr>
        <w:t>Ρεαλιστικότητα του χρονοδιαγράμματος.</w:t>
      </w:r>
      <w:r w:rsidRPr="003F349E">
        <w:rPr>
          <w:rFonts w:asciiTheme="minorHAnsi" w:hAnsiTheme="minorHAnsi" w:cstheme="minorHAnsi"/>
        </w:rPr>
        <w:t xml:space="preserve"> Εξετάζεται η ρεαλιστικότητα ολοκλήρωσης της πράξης σε σχέση με:      </w:t>
      </w:r>
    </w:p>
    <w:p w14:paraId="0650930E" w14:textId="77777777" w:rsidR="007B04E1" w:rsidRPr="003F349E" w:rsidRDefault="007B04E1" w:rsidP="007B04E1">
      <w:pPr>
        <w:pStyle w:val="ab"/>
        <w:tabs>
          <w:tab w:val="clear" w:pos="567"/>
          <w:tab w:val="left" w:pos="426"/>
        </w:tabs>
        <w:spacing w:before="60" w:after="60" w:line="280" w:lineRule="exact"/>
        <w:rPr>
          <w:rFonts w:asciiTheme="minorHAnsi" w:hAnsiTheme="minorHAnsi" w:cstheme="minorHAnsi"/>
        </w:rPr>
      </w:pPr>
      <w:r w:rsidRPr="003F349E">
        <w:rPr>
          <w:rFonts w:asciiTheme="minorHAnsi" w:hAnsiTheme="minorHAnsi" w:cstheme="minorHAnsi"/>
        </w:rPr>
        <w:t xml:space="preserve">    </w:t>
      </w:r>
      <w:r w:rsidRPr="003F349E">
        <w:rPr>
          <w:rFonts w:asciiTheme="minorHAnsi" w:hAnsiTheme="minorHAnsi" w:cstheme="minorHAnsi"/>
        </w:rPr>
        <w:tab/>
        <w:t>α) το φυσικό αντικείμενο (μέγεθος, πολυπλοκότητα, κ.λπ. της πράξης)</w:t>
      </w:r>
      <w:r>
        <w:rPr>
          <w:rFonts w:asciiTheme="minorHAnsi" w:hAnsiTheme="minorHAnsi" w:cstheme="minorHAnsi"/>
        </w:rPr>
        <w:t>,</w:t>
      </w:r>
    </w:p>
    <w:p w14:paraId="5C2630CA" w14:textId="77777777" w:rsidR="007B04E1" w:rsidRPr="003F349E" w:rsidRDefault="007B04E1" w:rsidP="007B04E1">
      <w:pPr>
        <w:spacing w:before="60" w:after="60" w:line="280" w:lineRule="exact"/>
        <w:ind w:left="425"/>
        <w:rPr>
          <w:rFonts w:asciiTheme="minorHAnsi" w:hAnsiTheme="minorHAnsi" w:cstheme="minorHAnsi"/>
          <w:szCs w:val="22"/>
        </w:rPr>
      </w:pPr>
      <w:r w:rsidRPr="003F349E">
        <w:rPr>
          <w:rFonts w:asciiTheme="minorHAnsi" w:hAnsiTheme="minorHAnsi" w:cstheme="minorHAnsi"/>
          <w:szCs w:val="22"/>
        </w:rPr>
        <w:t>β) την επιλεγμένη μέθοδο υλοποίησης (διαγωνιστική διαδικασία, αυτεπιστασία, επιταγές εισόδου (</w:t>
      </w:r>
      <w:r w:rsidRPr="003F349E">
        <w:rPr>
          <w:rFonts w:asciiTheme="minorHAnsi" w:hAnsiTheme="minorHAnsi" w:cstheme="minorHAnsi"/>
          <w:szCs w:val="22"/>
          <w:lang w:val="en-US"/>
        </w:rPr>
        <w:t>voucher</w:t>
      </w:r>
      <w:r w:rsidRPr="003F349E">
        <w:rPr>
          <w:rFonts w:asciiTheme="minorHAnsi" w:hAnsiTheme="minorHAnsi" w:cstheme="minorHAnsi"/>
          <w:szCs w:val="22"/>
        </w:rPr>
        <w:t>), κ.λπ.)</w:t>
      </w:r>
      <w:r>
        <w:rPr>
          <w:rFonts w:asciiTheme="minorHAnsi" w:hAnsiTheme="minorHAnsi" w:cstheme="minorHAnsi"/>
          <w:szCs w:val="22"/>
        </w:rPr>
        <w:t>,</w:t>
      </w:r>
      <w:r w:rsidRPr="003F349E">
        <w:rPr>
          <w:rFonts w:asciiTheme="minorHAnsi" w:hAnsiTheme="minorHAnsi" w:cstheme="minorHAnsi"/>
          <w:szCs w:val="22"/>
        </w:rPr>
        <w:t xml:space="preserve"> </w:t>
      </w:r>
    </w:p>
    <w:p w14:paraId="402A91C5" w14:textId="77777777" w:rsidR="007B04E1" w:rsidRPr="003F349E" w:rsidRDefault="007B04E1" w:rsidP="007B04E1">
      <w:pPr>
        <w:spacing w:before="60" w:after="60" w:line="280" w:lineRule="exact"/>
        <w:ind w:left="425"/>
        <w:rPr>
          <w:rFonts w:asciiTheme="minorHAnsi" w:hAnsiTheme="minorHAnsi" w:cstheme="minorHAnsi"/>
          <w:szCs w:val="22"/>
        </w:rPr>
      </w:pPr>
      <w:r w:rsidRPr="003F349E">
        <w:rPr>
          <w:rFonts w:asciiTheme="minorHAnsi" w:hAnsiTheme="minorHAnsi" w:cstheme="minorHAnsi"/>
          <w:szCs w:val="22"/>
        </w:rPr>
        <w:t xml:space="preserve">γ) το επίπεδο ωριμότητας της πράξης σχετικά με την έκδοση κανονιστικών αποφάσεων που απαιτούνται για την υλοποίηση της πράξης όπως κήρυξη απαλλοτριώσεων, προκήρυξη για επιλογή </w:t>
      </w:r>
      <w:proofErr w:type="spellStart"/>
      <w:r w:rsidRPr="003F349E">
        <w:rPr>
          <w:rFonts w:asciiTheme="minorHAnsi" w:hAnsiTheme="minorHAnsi" w:cstheme="minorHAnsi"/>
          <w:szCs w:val="22"/>
        </w:rPr>
        <w:t>ωφελουμένων</w:t>
      </w:r>
      <w:proofErr w:type="spellEnd"/>
      <w:r w:rsidRPr="003F349E">
        <w:rPr>
          <w:rFonts w:asciiTheme="minorHAnsi" w:hAnsiTheme="minorHAnsi" w:cstheme="minorHAnsi"/>
          <w:szCs w:val="22"/>
        </w:rPr>
        <w:t>, υπουργικές αποφάσεις εφαρμογής κλπ.</w:t>
      </w:r>
      <w:r>
        <w:rPr>
          <w:rFonts w:asciiTheme="minorHAnsi" w:hAnsiTheme="minorHAnsi" w:cstheme="minorHAnsi"/>
          <w:szCs w:val="22"/>
        </w:rPr>
        <w:t>,</w:t>
      </w:r>
    </w:p>
    <w:p w14:paraId="3C270AFB" w14:textId="77777777" w:rsidR="007B04E1" w:rsidRPr="003F349E" w:rsidRDefault="007B04E1" w:rsidP="007B04E1">
      <w:pPr>
        <w:spacing w:before="60" w:after="60" w:line="280" w:lineRule="exact"/>
        <w:ind w:left="425"/>
        <w:rPr>
          <w:rFonts w:asciiTheme="minorHAnsi" w:hAnsiTheme="minorHAnsi" w:cstheme="minorHAnsi"/>
          <w:szCs w:val="22"/>
        </w:rPr>
      </w:pPr>
      <w:r w:rsidRPr="003F349E">
        <w:rPr>
          <w:rFonts w:asciiTheme="minorHAnsi" w:hAnsiTheme="minorHAnsi" w:cstheme="minorHAnsi"/>
          <w:szCs w:val="22"/>
        </w:rPr>
        <w:t xml:space="preserve">δ) τους ενδεχόμενους κινδύνους που συνδέονται με την υλοποίηση της πράξης π.χ. διοικητικές ή δικαστικές εμπλοκές, πιθανές καθυστερήσεις σχετικά με την έκδοση κανονιστικών αποφάσεων που απαιτούνται για την υλοποίηση της πράξης κ.λπ. </w:t>
      </w:r>
    </w:p>
    <w:p w14:paraId="40DD25E9" w14:textId="0111AB55" w:rsidR="007B04E1" w:rsidRDefault="007B04E1" w:rsidP="007B04E1">
      <w:pPr>
        <w:spacing w:before="60" w:after="120" w:line="280" w:lineRule="exact"/>
        <w:ind w:left="425"/>
        <w:rPr>
          <w:rFonts w:asciiTheme="minorHAnsi" w:hAnsiTheme="minorHAnsi" w:cstheme="minorHAnsi"/>
          <w:szCs w:val="22"/>
        </w:rPr>
      </w:pPr>
      <w:r w:rsidRPr="003F349E">
        <w:rPr>
          <w:rFonts w:asciiTheme="minorHAnsi" w:hAnsiTheme="minorHAnsi" w:cstheme="minorHAnsi"/>
          <w:szCs w:val="22"/>
        </w:rPr>
        <w:t>Επικουρικά μπορούν να χρησιμοποιηθούν χρονοδιαγράμματα συναφών πράξεων που έχουν υλοποιηθεί, με βάση την πρότερη εμπειρία της ΔΑ</w:t>
      </w:r>
      <w:r w:rsidR="00FF1A6C">
        <w:rPr>
          <w:rFonts w:asciiTheme="minorHAnsi" w:hAnsiTheme="minorHAnsi" w:cstheme="minorHAnsi"/>
          <w:szCs w:val="22"/>
        </w:rPr>
        <w:t>/ΕΦ</w:t>
      </w:r>
      <w:r w:rsidRPr="003F349E">
        <w:rPr>
          <w:rFonts w:asciiTheme="minorHAnsi" w:hAnsiTheme="minorHAnsi" w:cstheme="minorHAnsi"/>
          <w:szCs w:val="22"/>
        </w:rPr>
        <w:t xml:space="preserve"> και άλλα διαθέσιμα εργαλεία.</w:t>
      </w:r>
    </w:p>
    <w:p w14:paraId="7F04369B" w14:textId="77777777" w:rsidR="007B04E1" w:rsidRDefault="007B04E1" w:rsidP="007B04E1">
      <w:pPr>
        <w:pStyle w:val="a7"/>
        <w:numPr>
          <w:ilvl w:val="0"/>
          <w:numId w:val="8"/>
        </w:numPr>
        <w:spacing w:after="120" w:line="280" w:lineRule="exact"/>
        <w:rPr>
          <w:rFonts w:asciiTheme="minorHAnsi" w:hAnsiTheme="minorHAnsi" w:cstheme="minorHAnsi"/>
          <w:szCs w:val="22"/>
        </w:rPr>
      </w:pPr>
      <w:r w:rsidRPr="003F349E">
        <w:rPr>
          <w:rFonts w:asciiTheme="minorHAnsi" w:hAnsiTheme="minorHAnsi" w:cstheme="minorHAnsi"/>
          <w:szCs w:val="22"/>
        </w:rPr>
        <w:t>Το κριτήριο μπορεί να είναι είτε δυαδικό (ναι/όχι) ή δυαδικό με αντιστοίχιση ποσοτικών τιμών ή βαθμολογούμενο.</w:t>
      </w:r>
    </w:p>
    <w:p w14:paraId="5FAFC5C7" w14:textId="77777777" w:rsidR="007B04E1" w:rsidRPr="00074C49" w:rsidRDefault="007B04E1" w:rsidP="007B04E1">
      <w:pPr>
        <w:pStyle w:val="a7"/>
        <w:spacing w:after="120" w:line="280" w:lineRule="exact"/>
        <w:rPr>
          <w:rFonts w:asciiTheme="minorHAnsi" w:hAnsiTheme="minorHAnsi" w:cstheme="minorHAnsi"/>
          <w:szCs w:val="22"/>
        </w:rPr>
      </w:pPr>
    </w:p>
    <w:p w14:paraId="5A1B3954" w14:textId="77777777" w:rsidR="007B04E1" w:rsidRPr="00074C49" w:rsidRDefault="007B04E1" w:rsidP="007B04E1">
      <w:pPr>
        <w:pStyle w:val="a7"/>
        <w:spacing w:line="280" w:lineRule="exact"/>
        <w:ind w:left="360"/>
        <w:rPr>
          <w:rFonts w:asciiTheme="minorHAnsi" w:hAnsiTheme="minorHAnsi" w:cstheme="minorHAnsi"/>
          <w:szCs w:val="22"/>
        </w:rPr>
      </w:pPr>
    </w:p>
    <w:p w14:paraId="61733E87" w14:textId="106F7C30" w:rsidR="007B04E1"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Στην περίπτωση που </w:t>
      </w:r>
      <w:r w:rsidR="000F4DD4">
        <w:rPr>
          <w:rFonts w:asciiTheme="minorHAnsi" w:hAnsiTheme="minorHAnsi" w:cstheme="minorHAnsi"/>
          <w:szCs w:val="22"/>
        </w:rPr>
        <w:t>η ΔΑ</w:t>
      </w:r>
      <w:r w:rsidR="004E7FB9">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αποφασίσει να εξετάσει τα δύο παραπάνω κριτήρια στο Στάδιο Α’, προσαρμόζει τον τίτλο της 1ης ομάδας κριτηρίων. </w:t>
      </w:r>
    </w:p>
    <w:p w14:paraId="1D32BA48" w14:textId="77777777" w:rsidR="007B04E1" w:rsidRPr="003F349E" w:rsidRDefault="007B04E1" w:rsidP="007B04E1">
      <w:pPr>
        <w:pStyle w:val="ab"/>
        <w:numPr>
          <w:ilvl w:val="0"/>
          <w:numId w:val="8"/>
        </w:numPr>
        <w:tabs>
          <w:tab w:val="clear" w:pos="567"/>
          <w:tab w:val="left" w:pos="426"/>
        </w:tabs>
        <w:spacing w:after="120" w:line="280" w:lineRule="exact"/>
        <w:rPr>
          <w:rFonts w:asciiTheme="minorHAnsi" w:hAnsiTheme="minorHAnsi" w:cstheme="minorHAnsi"/>
        </w:rPr>
      </w:pPr>
      <w:r w:rsidRPr="003F349E">
        <w:rPr>
          <w:rFonts w:asciiTheme="minorHAnsi" w:hAnsiTheme="minorHAnsi" w:cstheme="minorHAnsi"/>
          <w:b/>
        </w:rPr>
        <w:t>ΠΡΟΫΠΟΘΕΣΗ ΘΕΤΙΚΗ</w:t>
      </w:r>
      <w:r>
        <w:rPr>
          <w:rFonts w:asciiTheme="minorHAnsi" w:hAnsiTheme="minorHAnsi" w:cstheme="minorHAnsi"/>
          <w:b/>
        </w:rPr>
        <w:t>Σ</w:t>
      </w:r>
      <w:r w:rsidRPr="003F349E">
        <w:rPr>
          <w:rFonts w:asciiTheme="minorHAnsi" w:hAnsiTheme="minorHAnsi" w:cstheme="minorHAnsi"/>
          <w:b/>
        </w:rPr>
        <w:t xml:space="preserve"> ΑΞΙΟΛΟΓΗΣΗ</w:t>
      </w:r>
      <w:r>
        <w:rPr>
          <w:rFonts w:asciiTheme="minorHAnsi" w:hAnsiTheme="minorHAnsi" w:cstheme="minorHAnsi"/>
          <w:b/>
        </w:rPr>
        <w:t>Σ</w:t>
      </w:r>
    </w:p>
    <w:p w14:paraId="29762ED1" w14:textId="3953B67F" w:rsidR="007B04E1" w:rsidRDefault="007B04E1" w:rsidP="00690DDA">
      <w:pPr>
        <w:pStyle w:val="ab"/>
        <w:tabs>
          <w:tab w:val="clear" w:pos="567"/>
          <w:tab w:val="left" w:pos="0"/>
        </w:tabs>
        <w:spacing w:after="120" w:line="280" w:lineRule="exact"/>
        <w:ind w:left="720"/>
      </w:pPr>
      <w:r w:rsidRPr="003F349E">
        <w:rPr>
          <w:rFonts w:asciiTheme="minorHAnsi" w:hAnsiTheme="minorHAnsi" w:cstheme="minorHAnsi"/>
        </w:rPr>
        <w:t xml:space="preserve">Υπογραμμίζεται ότι </w:t>
      </w:r>
      <w:r>
        <w:rPr>
          <w:rFonts w:asciiTheme="minorHAnsi" w:hAnsiTheme="minorHAnsi" w:cstheme="minorHAnsi"/>
        </w:rPr>
        <w:t>η</w:t>
      </w:r>
      <w:r w:rsidRPr="00BF413D">
        <w:rPr>
          <w:rFonts w:asciiTheme="minorHAnsi" w:hAnsiTheme="minorHAnsi" w:cstheme="minorHAnsi"/>
        </w:rPr>
        <w:t xml:space="preserve"> πράξη θα πρέπει να λαμβάνει θετική τιμή "ΝΑΙ" σε όλα τα κριτήρια. (Στην περίπτωση των προσκλήσεων συγκριτικής αξιολόγησης δύναται να προστεθεί συντελεστής στάθμισης)</w:t>
      </w:r>
      <w:r w:rsidR="00545D71">
        <w:rPr>
          <w:rFonts w:asciiTheme="minorHAnsi" w:hAnsiTheme="minorHAnsi" w:cstheme="minorHAnsi"/>
        </w:rPr>
        <w:t xml:space="preserve">. </w:t>
      </w:r>
    </w:p>
    <w:p w14:paraId="35EED208" w14:textId="77777777" w:rsidR="007B04E1" w:rsidRDefault="007B04E1" w:rsidP="007B04E1">
      <w:pPr>
        <w:spacing w:after="120" w:line="280" w:lineRule="exact"/>
        <w:jc w:val="left"/>
        <w:rPr>
          <w:rFonts w:asciiTheme="minorHAnsi" w:hAnsiTheme="minorHAnsi" w:cstheme="minorHAnsi"/>
          <w:b/>
          <w:color w:val="538135" w:themeColor="accent6" w:themeShade="BF"/>
          <w:szCs w:val="22"/>
        </w:rPr>
      </w:pPr>
    </w:p>
    <w:p w14:paraId="25FC4909" w14:textId="77777777" w:rsidR="007B04E1" w:rsidRPr="003F349E" w:rsidRDefault="007B04E1" w:rsidP="007B04E1">
      <w:pPr>
        <w:spacing w:after="120" w:line="280" w:lineRule="exact"/>
        <w:jc w:val="left"/>
        <w:rPr>
          <w:rFonts w:asciiTheme="minorHAnsi" w:hAnsiTheme="minorHAnsi" w:cstheme="minorHAnsi"/>
          <w:b/>
          <w:color w:val="538135" w:themeColor="accent6" w:themeShade="BF"/>
          <w:szCs w:val="22"/>
        </w:rPr>
      </w:pPr>
      <w:r w:rsidRPr="003F349E">
        <w:rPr>
          <w:rFonts w:asciiTheme="minorHAnsi" w:hAnsiTheme="minorHAnsi" w:cstheme="minorHAnsi"/>
          <w:b/>
          <w:color w:val="538135" w:themeColor="accent6" w:themeShade="BF"/>
          <w:szCs w:val="22"/>
        </w:rPr>
        <w:t xml:space="preserve">2η ΟΜΑΔΑ ΚΡΙΤΗΡΙΩΝ: Τήρηση θεσμικού πλαισίου και ενσωμάτωση οριζόντιων πολιτικών  </w:t>
      </w:r>
    </w:p>
    <w:p w14:paraId="5A8AA6B9" w14:textId="1FFBF0B1" w:rsidR="007B04E1" w:rsidRPr="003F349E" w:rsidRDefault="007B04E1" w:rsidP="007B04E1">
      <w:pPr>
        <w:pStyle w:val="a7"/>
        <w:numPr>
          <w:ilvl w:val="0"/>
          <w:numId w:val="14"/>
        </w:numPr>
        <w:spacing w:before="360" w:line="280" w:lineRule="exact"/>
        <w:ind w:left="425" w:hanging="425"/>
        <w:rPr>
          <w:rFonts w:asciiTheme="minorHAnsi" w:hAnsiTheme="minorHAnsi" w:cstheme="minorHAnsi"/>
          <w:b/>
          <w:szCs w:val="22"/>
        </w:rPr>
      </w:pPr>
      <w:r w:rsidRPr="003F349E">
        <w:rPr>
          <w:rFonts w:asciiTheme="minorHAnsi" w:hAnsiTheme="minorHAnsi" w:cstheme="minorHAnsi"/>
          <w:b/>
          <w:szCs w:val="22"/>
        </w:rPr>
        <w:t xml:space="preserve">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 </w:t>
      </w:r>
      <w:r w:rsidRPr="00074C49">
        <w:rPr>
          <w:rFonts w:asciiTheme="minorHAnsi" w:hAnsiTheme="minorHAnsi" w:cstheme="minorHAnsi"/>
          <w:szCs w:val="22"/>
        </w:rPr>
        <w:t xml:space="preserve">Εξετάζεται εάν το προτεινόμενο στο ΤΔΠ ή και στο </w:t>
      </w:r>
      <w:r w:rsidR="00AA13F1">
        <w:rPr>
          <w:rFonts w:asciiTheme="minorHAnsi" w:hAnsiTheme="minorHAnsi" w:cstheme="minorHAnsi"/>
          <w:szCs w:val="22"/>
        </w:rPr>
        <w:t xml:space="preserve">Τεχνικό Παράρτημα </w:t>
      </w:r>
      <w:r w:rsidRPr="00074C49">
        <w:rPr>
          <w:rFonts w:asciiTheme="minorHAnsi" w:hAnsiTheme="minorHAnsi" w:cstheme="minorHAnsi"/>
          <w:szCs w:val="22"/>
        </w:rPr>
        <w:t>Υλοποίησης με Ίδια Μέσα, εφόσον η υποβολή του απαιτείται, θεσμικό πλαίσιο υλοποίησης των έργων συνάδει με το εθνικό και ενωσιακό δίκαιο ως προς τις διαδικασίες ανάθεσης δημόσιων συμβάσεων.</w:t>
      </w:r>
      <w:r w:rsidRPr="003F349E">
        <w:rPr>
          <w:rFonts w:asciiTheme="minorHAnsi" w:hAnsiTheme="minorHAnsi" w:cstheme="minorHAnsi"/>
          <w:b/>
          <w:szCs w:val="22"/>
        </w:rPr>
        <w:t xml:space="preserve"> </w:t>
      </w:r>
    </w:p>
    <w:p w14:paraId="142AF9DA" w14:textId="5D540B59" w:rsidR="007B04E1" w:rsidRPr="00074C49" w:rsidRDefault="007B04E1" w:rsidP="007B04E1">
      <w:pPr>
        <w:ind w:left="425"/>
        <w:rPr>
          <w:rFonts w:asciiTheme="minorHAnsi" w:hAnsiTheme="minorHAnsi" w:cstheme="minorHAnsi"/>
        </w:rPr>
      </w:pPr>
      <w:r w:rsidRPr="00074C49">
        <w:rPr>
          <w:rFonts w:asciiTheme="minorHAnsi" w:hAnsiTheme="minorHAnsi" w:cstheme="minorHAnsi"/>
          <w:szCs w:val="22"/>
        </w:rPr>
        <w:t>Εφόσον έχουν προηγηθεί της πρότασης σχετικές ενέργειες, εξετάζεται εάν ο δικαιούχος έχει τηρήσει</w:t>
      </w:r>
      <w:r w:rsidR="00D65121">
        <w:rPr>
          <w:rFonts w:asciiTheme="minorHAnsi" w:hAnsiTheme="minorHAnsi" w:cstheme="minorHAnsi"/>
          <w:szCs w:val="22"/>
        </w:rPr>
        <w:t>,</w:t>
      </w:r>
      <w:r w:rsidRPr="00074C49">
        <w:rPr>
          <w:rFonts w:asciiTheme="minorHAnsi" w:hAnsiTheme="minorHAnsi" w:cstheme="minorHAnsi"/>
          <w:szCs w:val="22"/>
        </w:rPr>
        <w:t xml:space="preserve"> μέχρι τη στιγμή της υποβολής της πρότασης</w:t>
      </w:r>
      <w:r w:rsidR="00D65121">
        <w:rPr>
          <w:rFonts w:asciiTheme="minorHAnsi" w:hAnsiTheme="minorHAnsi" w:cstheme="minorHAnsi"/>
          <w:szCs w:val="22"/>
        </w:rPr>
        <w:t>,</w:t>
      </w:r>
      <w:r w:rsidRPr="00074C49">
        <w:rPr>
          <w:rFonts w:asciiTheme="minorHAnsi" w:hAnsiTheme="minorHAnsi" w:cstheme="minorHAnsi"/>
          <w:szCs w:val="22"/>
        </w:rPr>
        <w:t xml:space="preserve"> τους κατά περίπτωση ισχύοντες εθνικούς και κοινοτικούς κανόνες για την προτεινόμενη πράξη.</w:t>
      </w:r>
    </w:p>
    <w:p w14:paraId="4FBFD039" w14:textId="1F4D7312" w:rsidR="007B04E1" w:rsidRPr="00074C49" w:rsidRDefault="007B04E1" w:rsidP="007B04E1">
      <w:pPr>
        <w:ind w:left="425"/>
        <w:rPr>
          <w:rFonts w:asciiTheme="minorHAnsi" w:hAnsiTheme="minorHAnsi" w:cstheme="minorHAnsi"/>
        </w:rPr>
      </w:pPr>
      <w:r w:rsidRPr="00074C49">
        <w:rPr>
          <w:rFonts w:asciiTheme="minorHAnsi" w:hAnsiTheme="minorHAnsi" w:cstheme="minorHAnsi"/>
          <w:szCs w:val="22"/>
        </w:rPr>
        <w:t xml:space="preserve">Για τις περιπτώσεις ανάθεσης δημοσίων συμβάσεων εφαρμόζονται τα προβλεπόμενα στις διαδικασίες έγκρισης σταδίων δημοσίων συμβάσεων του Εγχειριδίου Διαδικασιών του ΣΔΕ. Στις </w:t>
      </w:r>
      <w:r w:rsidRPr="00074C49">
        <w:rPr>
          <w:rFonts w:asciiTheme="minorHAnsi" w:hAnsiTheme="minorHAnsi" w:cstheme="minorHAnsi"/>
          <w:szCs w:val="22"/>
        </w:rPr>
        <w:lastRenderedPageBreak/>
        <w:t>περιπτώσεις που κατά τη διαδικασία της εξέτασης των σταδίων δημοσίων συμβάσεων εντοπιστεί παρατυπία, στη διατύπωση γνώμης ορίζονται τα προτεινόμενα διορθωτικά μέτρα ή το ποσοστό της κατ’ αποκοπή διόρθωσης που επιβάλλεται από τη ΔΑ</w:t>
      </w:r>
      <w:r w:rsidR="00FF1A6C">
        <w:rPr>
          <w:rFonts w:asciiTheme="minorHAnsi" w:hAnsiTheme="minorHAnsi" w:cstheme="minorHAnsi"/>
          <w:szCs w:val="22"/>
        </w:rPr>
        <w:t>/ΕΦ</w:t>
      </w:r>
      <w:r w:rsidRPr="00074C49">
        <w:rPr>
          <w:rFonts w:asciiTheme="minorHAnsi" w:hAnsiTheme="minorHAnsi" w:cstheme="minorHAnsi"/>
          <w:szCs w:val="22"/>
        </w:rPr>
        <w:t xml:space="preserve">, λαμβάνοντας υπόψη τα ειδικά οριζόμενα στην απόφαση της Επιτροπής C (2019) 3452 </w:t>
      </w:r>
      <w:proofErr w:type="spellStart"/>
      <w:r w:rsidRPr="00074C49">
        <w:rPr>
          <w:rFonts w:asciiTheme="minorHAnsi" w:hAnsiTheme="minorHAnsi" w:cstheme="minorHAnsi"/>
          <w:szCs w:val="22"/>
        </w:rPr>
        <w:t>final</w:t>
      </w:r>
      <w:proofErr w:type="spellEnd"/>
      <w:r w:rsidRPr="00074C49">
        <w:rPr>
          <w:rFonts w:asciiTheme="minorHAnsi" w:hAnsiTheme="minorHAnsi" w:cstheme="minorHAnsi"/>
          <w:szCs w:val="22"/>
        </w:rPr>
        <w:t>/14.5.2019 (κατευθυντήριες γραμμές της ΕΕ για δημοσιονομικές διορθώσεις σε δημόσιες συμβάσεις).</w:t>
      </w:r>
    </w:p>
    <w:p w14:paraId="0CA4051C" w14:textId="77777777" w:rsidR="007B04E1" w:rsidRDefault="007B04E1" w:rsidP="007B04E1">
      <w:pPr>
        <w:pStyle w:val="ab"/>
        <w:numPr>
          <w:ilvl w:val="0"/>
          <w:numId w:val="12"/>
        </w:numPr>
        <w:spacing w:after="120" w:line="280" w:lineRule="exact"/>
        <w:ind w:left="851" w:hanging="425"/>
        <w:rPr>
          <w:rFonts w:asciiTheme="minorHAnsi" w:hAnsiTheme="minorHAnsi" w:cstheme="minorHAnsi"/>
        </w:rPr>
      </w:pPr>
      <w:r w:rsidRPr="003F349E">
        <w:rPr>
          <w:rFonts w:asciiTheme="minorHAnsi" w:hAnsiTheme="minorHAnsi" w:cstheme="minorHAnsi"/>
        </w:rPr>
        <w:t>Το κριτήριο είναι δυαδικό (ναι/όχι).</w:t>
      </w:r>
    </w:p>
    <w:p w14:paraId="0B64B3F4" w14:textId="77777777" w:rsidR="007B04E1" w:rsidRPr="003F349E" w:rsidRDefault="007B04E1" w:rsidP="007B04E1">
      <w:pPr>
        <w:pStyle w:val="ab"/>
        <w:spacing w:after="120" w:line="280" w:lineRule="exact"/>
        <w:ind w:left="851"/>
        <w:rPr>
          <w:rFonts w:asciiTheme="minorHAnsi" w:hAnsiTheme="minorHAnsi" w:cstheme="minorHAnsi"/>
        </w:rPr>
      </w:pPr>
    </w:p>
    <w:p w14:paraId="315854A2" w14:textId="77777777" w:rsidR="007B04E1" w:rsidRPr="00376E2F" w:rsidRDefault="007B04E1" w:rsidP="007B04E1">
      <w:pPr>
        <w:pStyle w:val="a7"/>
        <w:numPr>
          <w:ilvl w:val="0"/>
          <w:numId w:val="26"/>
        </w:numPr>
        <w:rPr>
          <w:rFonts w:asciiTheme="minorHAnsi" w:hAnsiTheme="minorHAnsi" w:cstheme="minorHAnsi"/>
        </w:rPr>
      </w:pPr>
      <w:r w:rsidRPr="003F349E">
        <w:rPr>
          <w:rFonts w:asciiTheme="minorHAnsi" w:hAnsiTheme="minorHAnsi" w:cstheme="minorHAnsi"/>
          <w:b/>
        </w:rPr>
        <w:t>Τήρηση θεσμικού πλαισίου πλην δημοσίων συμβάσεων.</w:t>
      </w:r>
      <w:r w:rsidRPr="003F349E">
        <w:rPr>
          <w:rFonts w:asciiTheme="minorHAnsi" w:hAnsiTheme="minorHAnsi" w:cstheme="minorHAnsi"/>
        </w:rPr>
        <w:t xml:space="preserve"> </w:t>
      </w:r>
      <w:r w:rsidRPr="003F349E">
        <w:rPr>
          <w:rFonts w:asciiTheme="minorHAnsi" w:hAnsiTheme="minorHAnsi" w:cstheme="minorHAnsi"/>
          <w:szCs w:val="22"/>
        </w:rPr>
        <w:t xml:space="preserve">Για τις περιπτώσεις που δεν εμπίπτουν στους κανόνες δημοσίων συμβάσεων εξετάζεται η τήρηση του ειδικότερου πλαισίου που θεσπίζεται για τις ανάγκες διαχείρισης, παρακολούθησης, ελέγχου και εφαρμογής συγκεκριμένου τύπου πράξεων/ υποέργων. Εξετάζεται δηλαδή, εάν η υλοποίηση της προτεινόμενης πράξης/ υποέργου σχεδιάστηκε κατά τρόπο συμβατό με τα οριζόμενα στο εκάστοτε θεσμικό πλαίσιο. Πιο συγκεκριμένα εξετάζεται: </w:t>
      </w:r>
    </w:p>
    <w:p w14:paraId="24B39F26" w14:textId="77777777" w:rsidR="007B04E1" w:rsidRPr="00376E2F" w:rsidRDefault="007B04E1" w:rsidP="007B04E1">
      <w:pPr>
        <w:pStyle w:val="a7"/>
        <w:numPr>
          <w:ilvl w:val="1"/>
          <w:numId w:val="26"/>
        </w:numPr>
        <w:rPr>
          <w:rFonts w:asciiTheme="minorHAnsi" w:hAnsiTheme="minorHAnsi" w:cstheme="minorHAnsi"/>
        </w:rPr>
      </w:pPr>
      <w:r w:rsidRPr="003F349E">
        <w:rPr>
          <w:rFonts w:asciiTheme="minorHAnsi" w:hAnsiTheme="minorHAnsi" w:cstheme="minorHAnsi"/>
          <w:szCs w:val="22"/>
        </w:rPr>
        <w:t xml:space="preserve">Η τήρηση πλαισίου προσλήψεων ορισμένου χρόνου και συμβάσεων έργου. </w:t>
      </w:r>
    </w:p>
    <w:p w14:paraId="19ED358C" w14:textId="77777777" w:rsidR="007B04E1" w:rsidRPr="00074C49" w:rsidRDefault="007B04E1" w:rsidP="007B04E1">
      <w:pPr>
        <w:pStyle w:val="a7"/>
        <w:numPr>
          <w:ilvl w:val="1"/>
          <w:numId w:val="26"/>
        </w:numPr>
        <w:rPr>
          <w:rFonts w:asciiTheme="minorHAnsi" w:hAnsiTheme="minorHAnsi" w:cstheme="minorHAnsi"/>
        </w:rPr>
      </w:pPr>
      <w:r w:rsidRPr="003F349E">
        <w:rPr>
          <w:rFonts w:asciiTheme="minorHAnsi" w:hAnsiTheme="minorHAnsi" w:cstheme="minorHAnsi"/>
          <w:szCs w:val="22"/>
        </w:rPr>
        <w:t>Η τήρηση πλαισίου πλην δημοσίων συμβάσεων για ενέργειες πο</w:t>
      </w:r>
      <w:r>
        <w:rPr>
          <w:rFonts w:asciiTheme="minorHAnsi" w:hAnsiTheme="minorHAnsi" w:cstheme="minorHAnsi"/>
          <w:szCs w:val="22"/>
        </w:rPr>
        <w:t>υ τυχόν περιλαμβάνονται στο ΤΔΠ.</w:t>
      </w:r>
    </w:p>
    <w:p w14:paraId="3C2BECF0" w14:textId="77777777" w:rsidR="007B04E1" w:rsidRPr="003F349E" w:rsidRDefault="007B04E1" w:rsidP="007B04E1">
      <w:pPr>
        <w:pStyle w:val="ab"/>
        <w:numPr>
          <w:ilvl w:val="0"/>
          <w:numId w:val="12"/>
        </w:numPr>
        <w:spacing w:after="120" w:line="280" w:lineRule="exact"/>
        <w:ind w:left="851" w:hanging="425"/>
        <w:rPr>
          <w:rFonts w:asciiTheme="minorHAnsi" w:hAnsiTheme="minorHAnsi" w:cstheme="minorHAnsi"/>
        </w:rPr>
      </w:pPr>
      <w:r w:rsidRPr="003F349E">
        <w:rPr>
          <w:rFonts w:asciiTheme="minorHAnsi" w:hAnsiTheme="minorHAnsi" w:cstheme="minorHAnsi"/>
        </w:rPr>
        <w:t xml:space="preserve">Το κριτήριο είναι δυαδικό (ναι/όχι). </w:t>
      </w:r>
    </w:p>
    <w:p w14:paraId="7C2D8C0D" w14:textId="77777777" w:rsidR="007B04E1" w:rsidRPr="003F349E" w:rsidRDefault="007B04E1" w:rsidP="007B04E1">
      <w:pPr>
        <w:pStyle w:val="ab"/>
        <w:spacing w:after="120" w:line="280" w:lineRule="exact"/>
        <w:rPr>
          <w:rFonts w:asciiTheme="minorHAnsi" w:hAnsiTheme="minorHAnsi" w:cstheme="minorHAnsi"/>
        </w:rPr>
      </w:pPr>
    </w:p>
    <w:p w14:paraId="7A62B8E5" w14:textId="77777777" w:rsidR="007B04E1" w:rsidRPr="003F349E" w:rsidRDefault="007B04E1" w:rsidP="007B04E1">
      <w:pPr>
        <w:pStyle w:val="ab"/>
        <w:numPr>
          <w:ilvl w:val="0"/>
          <w:numId w:val="38"/>
        </w:numPr>
        <w:tabs>
          <w:tab w:val="left" w:pos="426"/>
        </w:tabs>
        <w:spacing w:after="120" w:line="280" w:lineRule="exact"/>
        <w:rPr>
          <w:rFonts w:asciiTheme="minorHAnsi" w:hAnsiTheme="minorHAnsi" w:cstheme="minorHAnsi"/>
        </w:rPr>
      </w:pPr>
      <w:r w:rsidRPr="003F349E">
        <w:rPr>
          <w:rFonts w:asciiTheme="minorHAnsi" w:hAnsiTheme="minorHAnsi" w:cstheme="minorHAnsi"/>
          <w:b/>
        </w:rPr>
        <w:t>Αποτελεσματική εφαρμογή και υλοποίηση του Χάρτη Θεμελιωδών Δικαιωμάτων</w:t>
      </w:r>
      <w:r w:rsidRPr="003F349E">
        <w:rPr>
          <w:rFonts w:asciiTheme="minorHAnsi" w:hAnsiTheme="minorHAnsi" w:cstheme="minorHAnsi"/>
        </w:rPr>
        <w:t xml:space="preserve">. </w:t>
      </w:r>
    </w:p>
    <w:p w14:paraId="385C11DE"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xml:space="preserve">Εξετάζεται εάν η προτεινόμενη πράξη αποτρέπει κάθε διάκριση λόγω φύλου, φυλετικής ή </w:t>
      </w:r>
      <w:proofErr w:type="spellStart"/>
      <w:r w:rsidRPr="003F349E">
        <w:rPr>
          <w:rFonts w:asciiTheme="minorHAnsi" w:hAnsiTheme="minorHAnsi" w:cstheme="minorHAnsi"/>
        </w:rPr>
        <w:t>εθνοτικής</w:t>
      </w:r>
      <w:proofErr w:type="spellEnd"/>
      <w:r w:rsidRPr="003F349E">
        <w:rPr>
          <w:rFonts w:asciiTheme="minorHAnsi" w:hAnsiTheme="minorHAnsi" w:cstheme="minorHAnsi"/>
        </w:rPr>
        <w:t xml:space="preserve"> καταγωγής, θρησκείας ή πεποιθήσεων, αναπηρίας, ηλικίας ή γενετήσιου προσανατολισμού</w:t>
      </w:r>
      <w:r>
        <w:rPr>
          <w:rFonts w:asciiTheme="minorHAnsi" w:hAnsiTheme="minorHAnsi" w:cstheme="minorHAnsi"/>
        </w:rPr>
        <w:t xml:space="preserve"> κλπ</w:t>
      </w:r>
      <w:r w:rsidRPr="003F349E">
        <w:rPr>
          <w:rFonts w:asciiTheme="minorHAnsi" w:hAnsiTheme="minorHAnsi" w:cstheme="minorHAnsi"/>
        </w:rPr>
        <w:t>. Εξετάζεται ιδιαίτερα:</w:t>
      </w:r>
    </w:p>
    <w:p w14:paraId="3F26420C"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074C49">
        <w:rPr>
          <w:rFonts w:asciiTheme="minorHAnsi" w:hAnsiTheme="minorHAnsi" w:cstheme="minorHAnsi"/>
          <w:b/>
        </w:rPr>
        <w:t>(α)</w:t>
      </w:r>
      <w:r w:rsidRPr="003F349E">
        <w:rPr>
          <w:rFonts w:asciiTheme="minorHAnsi" w:hAnsiTheme="minorHAnsi" w:cstheme="minorHAnsi"/>
        </w:rPr>
        <w:t xml:space="preserve"> </w:t>
      </w:r>
      <w:r w:rsidRPr="00376E2F">
        <w:rPr>
          <w:rFonts w:asciiTheme="minorHAnsi" w:hAnsiTheme="minorHAnsi" w:cstheme="minorHAnsi"/>
          <w:b/>
        </w:rPr>
        <w:t>η διασφάλιση της</w:t>
      </w:r>
      <w:r w:rsidRPr="003F349E">
        <w:rPr>
          <w:rFonts w:asciiTheme="minorHAnsi" w:hAnsiTheme="minorHAnsi" w:cstheme="minorHAnsi"/>
        </w:rPr>
        <w:t xml:space="preserve"> </w:t>
      </w:r>
      <w:r w:rsidRPr="00074C49">
        <w:rPr>
          <w:rFonts w:asciiTheme="minorHAnsi" w:hAnsiTheme="minorHAnsi" w:cstheme="minorHAnsi"/>
          <w:b/>
        </w:rPr>
        <w:t xml:space="preserve">ισότιμης επιλογής των </w:t>
      </w:r>
      <w:proofErr w:type="spellStart"/>
      <w:r w:rsidRPr="00074C49">
        <w:rPr>
          <w:rFonts w:asciiTheme="minorHAnsi" w:hAnsiTheme="minorHAnsi" w:cstheme="minorHAnsi"/>
          <w:b/>
        </w:rPr>
        <w:t>ωφελουμένων</w:t>
      </w:r>
      <w:proofErr w:type="spellEnd"/>
      <w:r w:rsidRPr="00074C49">
        <w:rPr>
          <w:rFonts w:asciiTheme="minorHAnsi" w:hAnsiTheme="minorHAnsi" w:cstheme="minorHAnsi"/>
          <w:b/>
        </w:rPr>
        <w:t xml:space="preserve"> ατόμων</w:t>
      </w:r>
      <w:r w:rsidRPr="003F349E">
        <w:rPr>
          <w:rFonts w:asciiTheme="minorHAnsi" w:hAnsiTheme="minorHAnsi" w:cstheme="minorHAnsi"/>
        </w:rPr>
        <w:t xml:space="preserve"> </w:t>
      </w:r>
      <w:r w:rsidRPr="00006807">
        <w:rPr>
          <w:rFonts w:asciiTheme="minorHAnsi" w:hAnsiTheme="minorHAnsi" w:cstheme="minorHAnsi"/>
          <w:b/>
        </w:rPr>
        <w:t xml:space="preserve">για την παροχή των υπηρεσιών της πράξης, ανεξαρτήτως φυλής, φυλετικής ή </w:t>
      </w:r>
      <w:proofErr w:type="spellStart"/>
      <w:r w:rsidRPr="00006807">
        <w:rPr>
          <w:rFonts w:asciiTheme="minorHAnsi" w:hAnsiTheme="minorHAnsi" w:cstheme="minorHAnsi"/>
          <w:b/>
        </w:rPr>
        <w:t>εθνοτικής</w:t>
      </w:r>
      <w:proofErr w:type="spellEnd"/>
      <w:r w:rsidRPr="00006807">
        <w:rPr>
          <w:rFonts w:asciiTheme="minorHAnsi" w:hAnsiTheme="minorHAnsi" w:cstheme="minorHAnsi"/>
          <w:b/>
        </w:rPr>
        <w:t xml:space="preserve"> καταγωγής, θρησκείας ή πεποιθήσεων, αναπηρίας, ηλικίας ή γενετήσιου προσανατολισμού.</w:t>
      </w:r>
      <w:r w:rsidRPr="003F349E">
        <w:rPr>
          <w:rFonts w:asciiTheme="minorHAnsi" w:hAnsiTheme="minorHAnsi" w:cstheme="minorHAnsi"/>
        </w:rPr>
        <w:t xml:space="preserve"> Η θετική απάντηση («ΝΑΙ») του κριτηρίου εξασφαλίζεται και στην περίπτωση που η πράξη αφορά στο σύνολο του πληθυσμού και ως εκ τούτου ωφελούνται με τον ίδιο τρόπο όλοι, χωρίς καμία διάκριση.</w:t>
      </w:r>
    </w:p>
    <w:p w14:paraId="39C09C61"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074C49">
        <w:rPr>
          <w:rFonts w:asciiTheme="minorHAnsi" w:hAnsiTheme="minorHAnsi" w:cstheme="minorHAnsi"/>
          <w:b/>
        </w:rPr>
        <w:t>(β)</w:t>
      </w:r>
      <w:r w:rsidRPr="003F349E">
        <w:rPr>
          <w:rFonts w:asciiTheme="minorHAnsi" w:hAnsiTheme="minorHAnsi" w:cstheme="minorHAnsi"/>
        </w:rPr>
        <w:t xml:space="preserve"> </w:t>
      </w:r>
      <w:r w:rsidRPr="00376E2F">
        <w:rPr>
          <w:rFonts w:asciiTheme="minorHAnsi" w:hAnsiTheme="minorHAnsi" w:cstheme="minorHAnsi"/>
          <w:b/>
        </w:rPr>
        <w:t xml:space="preserve">η </w:t>
      </w:r>
      <w:r w:rsidRPr="00074C49">
        <w:rPr>
          <w:rFonts w:asciiTheme="minorHAnsi" w:hAnsiTheme="minorHAnsi" w:cstheme="minorHAnsi"/>
          <w:b/>
        </w:rPr>
        <w:t>προάσπιση και προαγωγή της ισότητας μεταξύ ανδρών και γυναικών</w:t>
      </w:r>
      <w:r w:rsidRPr="003F349E">
        <w:rPr>
          <w:rFonts w:asciiTheme="minorHAnsi" w:hAnsiTheme="minorHAnsi" w:cstheme="minorHAnsi"/>
        </w:rPr>
        <w:t xml:space="preserve">. Εξετάζεται εάν η προτεινόμενη πράξη έχει διαφορετικό αντίκτυπο στις γυναίκες και στους άντρες. Σημειώνεται ότι η αρχή της ισότητας δεν αποκλείει τη διατήρηση ή τη θέσπιση μέτρων που προβλέπουν ειδικά πλεονεκτήματα υπέρ του </w:t>
      </w:r>
      <w:proofErr w:type="spellStart"/>
      <w:r w:rsidRPr="003F349E">
        <w:rPr>
          <w:rFonts w:asciiTheme="minorHAnsi" w:hAnsiTheme="minorHAnsi" w:cstheme="minorHAnsi"/>
        </w:rPr>
        <w:t>υποεκπροσωπούμενου</w:t>
      </w:r>
      <w:proofErr w:type="spellEnd"/>
      <w:r w:rsidRPr="003F349E">
        <w:rPr>
          <w:rFonts w:asciiTheme="minorHAnsi" w:hAnsiTheme="minorHAnsi" w:cstheme="minorHAnsi"/>
        </w:rPr>
        <w:t xml:space="preserve"> φύλου. Εξετάζεται εάν η πράξη συνεκτιμά και υπερασπίζει την ισότητα μεταξύ ανδρών και γυναικών και ενσωματώνει τη διάσταση του φύλου. Η θετική απάντηση («ΝΑΙ») του κριτηρίου εξασφαλίζεται και στην περίπτωση που η πράξη αφορά στο σύνολο του πληθυσμού και ως εκ τούτου ωφελούνται με τον ίδιο τρόπο οι γυναίκες και οι άνδρες, χωρίς καμία διάκριση.</w:t>
      </w:r>
    </w:p>
    <w:p w14:paraId="2D3BFCCC" w14:textId="77777777" w:rsidR="007B04E1" w:rsidRDefault="007B04E1" w:rsidP="007B04E1">
      <w:pPr>
        <w:pStyle w:val="ab"/>
        <w:tabs>
          <w:tab w:val="left" w:pos="426"/>
        </w:tabs>
        <w:spacing w:after="120" w:line="280" w:lineRule="exact"/>
        <w:ind w:left="360"/>
        <w:rPr>
          <w:rFonts w:asciiTheme="minorHAnsi" w:hAnsiTheme="minorHAnsi" w:cstheme="minorHAnsi"/>
        </w:rPr>
      </w:pPr>
      <w:r w:rsidRPr="00074C49">
        <w:rPr>
          <w:rFonts w:asciiTheme="minorHAnsi" w:hAnsiTheme="minorHAnsi" w:cstheme="minorHAnsi"/>
          <w:b/>
        </w:rPr>
        <w:t>(γ)</w:t>
      </w:r>
      <w:r w:rsidRPr="003F349E">
        <w:rPr>
          <w:rFonts w:asciiTheme="minorHAnsi" w:hAnsiTheme="minorHAnsi" w:cstheme="minorHAnsi"/>
        </w:rPr>
        <w:t xml:space="preserve"> </w:t>
      </w:r>
      <w:r w:rsidRPr="00376E2F">
        <w:rPr>
          <w:rFonts w:asciiTheme="minorHAnsi" w:hAnsiTheme="minorHAnsi" w:cstheme="minorHAnsi"/>
          <w:b/>
        </w:rPr>
        <w:t xml:space="preserve">η </w:t>
      </w:r>
      <w:r w:rsidRPr="00074C49">
        <w:rPr>
          <w:rFonts w:asciiTheme="minorHAnsi" w:hAnsiTheme="minorHAnsi" w:cstheme="minorHAnsi"/>
          <w:b/>
        </w:rPr>
        <w:t>εξασφάλιση αξιοπρεπούς διαβίωσης</w:t>
      </w:r>
      <w:r w:rsidRPr="003F349E">
        <w:rPr>
          <w:rFonts w:asciiTheme="minorHAnsi" w:hAnsiTheme="minorHAnsi" w:cstheme="minorHAnsi"/>
        </w:rPr>
        <w:t>.</w:t>
      </w:r>
      <w:r w:rsidRPr="005910B0">
        <w:t xml:space="preserve"> </w:t>
      </w:r>
      <w:r w:rsidRPr="005910B0">
        <w:rPr>
          <w:rFonts w:asciiTheme="minorHAnsi" w:hAnsiTheme="minorHAnsi" w:cstheme="minorHAnsi"/>
        </w:rPr>
        <w:t xml:space="preserve">Εξετάζεται αν η </w:t>
      </w:r>
      <w:r>
        <w:rPr>
          <w:rFonts w:asciiTheme="minorHAnsi" w:hAnsiTheme="minorHAnsi" w:cstheme="minorHAnsi"/>
        </w:rPr>
        <w:t>προτεινόμενη πράξη είναι συμβατή με τα προβλεπόμενα στον Χάρτη Θεμελιωδών Δικαιωμάτων ότι (α) κ</w:t>
      </w:r>
      <w:r w:rsidRPr="005910B0">
        <w:rPr>
          <w:rFonts w:asciiTheme="minorHAnsi" w:hAnsiTheme="minorHAnsi" w:cstheme="minorHAnsi"/>
        </w:rPr>
        <w:t>άθε πρόσωπο που διαμένει και διακινείται νομίμως εντός της Ένωσης έχει δικαίωμα στις παροχές κοινωνικής ασφάλισης και στα κοινωνικά πλεονεκτήματα, σύμφωνα με το δίκαιο της Ένωσης και τις εθνικές νομοθεσίες και πρακτικές</w:t>
      </w:r>
      <w:r>
        <w:rPr>
          <w:rFonts w:asciiTheme="minorHAnsi" w:hAnsiTheme="minorHAnsi" w:cstheme="minorHAnsi"/>
        </w:rPr>
        <w:t xml:space="preserve">, και (β) </w:t>
      </w:r>
      <w:r w:rsidRPr="005910B0">
        <w:rPr>
          <w:rFonts w:asciiTheme="minorHAnsi" w:hAnsiTheme="minorHAnsi" w:cstheme="minorHAnsi"/>
        </w:rPr>
        <w:t>προκειμένου να καταπολεμηθεί ο κοινωνικός αποκλεισμός και η φτώχεια, αναγνωρίζε</w:t>
      </w:r>
      <w:r>
        <w:rPr>
          <w:rFonts w:asciiTheme="minorHAnsi" w:hAnsiTheme="minorHAnsi" w:cstheme="minorHAnsi"/>
        </w:rPr>
        <w:t>ται και γίνεται σεβαστό</w:t>
      </w:r>
      <w:r w:rsidRPr="005910B0">
        <w:rPr>
          <w:rFonts w:asciiTheme="minorHAnsi" w:hAnsiTheme="minorHAnsi" w:cstheme="minorHAnsi"/>
        </w:rPr>
        <w:t xml:space="preserve"> το δικαίωμα κοινωνικής αρωγής και στεγαστικής βοήθειας προς εξασφάλιση αξιοπρεπούς διαβίωσης σε όλους όσους δεν διαθέτουν επαρκείς πόρους, </w:t>
      </w:r>
      <w:r w:rsidRPr="005910B0">
        <w:rPr>
          <w:rFonts w:asciiTheme="minorHAnsi" w:hAnsiTheme="minorHAnsi" w:cstheme="minorHAnsi"/>
        </w:rPr>
        <w:lastRenderedPageBreak/>
        <w:t>σύμφωνα με τους κανόνες που ορίζονται στο δίκαιο της Ένωσης και τις εθνικές νομοθεσίες και πρακτικές.</w:t>
      </w:r>
    </w:p>
    <w:p w14:paraId="715DE37E"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074C49">
        <w:rPr>
          <w:rFonts w:asciiTheme="minorHAnsi" w:hAnsiTheme="minorHAnsi" w:cstheme="minorHAnsi"/>
          <w:b/>
        </w:rPr>
        <w:t>(</w:t>
      </w:r>
      <w:r>
        <w:rPr>
          <w:rFonts w:asciiTheme="minorHAnsi" w:hAnsiTheme="minorHAnsi" w:cstheme="minorHAnsi"/>
          <w:b/>
        </w:rPr>
        <w:t>δ</w:t>
      </w:r>
      <w:r w:rsidRPr="00074C49">
        <w:rPr>
          <w:rFonts w:asciiTheme="minorHAnsi" w:hAnsiTheme="minorHAnsi" w:cstheme="minorHAnsi"/>
          <w:b/>
        </w:rPr>
        <w:t>)</w:t>
      </w:r>
      <w:r w:rsidRPr="003F349E">
        <w:rPr>
          <w:rFonts w:asciiTheme="minorHAnsi" w:hAnsiTheme="minorHAnsi" w:cstheme="minorHAnsi"/>
        </w:rPr>
        <w:t xml:space="preserve"> </w:t>
      </w:r>
      <w:r w:rsidRPr="00376E2F">
        <w:rPr>
          <w:rFonts w:asciiTheme="minorHAnsi" w:hAnsiTheme="minorHAnsi" w:cstheme="minorHAnsi"/>
          <w:b/>
        </w:rPr>
        <w:t xml:space="preserve">η </w:t>
      </w:r>
      <w:r>
        <w:rPr>
          <w:rFonts w:asciiTheme="minorHAnsi" w:hAnsiTheme="minorHAnsi" w:cstheme="minorHAnsi"/>
          <w:b/>
        </w:rPr>
        <w:t>διασφάλιση λοιπών κριτηρίων</w:t>
      </w:r>
      <w:r w:rsidRPr="003F349E">
        <w:rPr>
          <w:rFonts w:asciiTheme="minorHAnsi" w:hAnsiTheme="minorHAnsi" w:cstheme="minorHAnsi"/>
        </w:rPr>
        <w:t>.</w:t>
      </w:r>
      <w:r>
        <w:rPr>
          <w:rFonts w:asciiTheme="minorHAnsi" w:hAnsiTheme="minorHAnsi" w:cstheme="minorHAnsi"/>
        </w:rPr>
        <w:t xml:space="preserve"> Ε</w:t>
      </w:r>
      <w:r w:rsidRPr="003F349E">
        <w:rPr>
          <w:rFonts w:asciiTheme="minorHAnsi" w:hAnsiTheme="minorHAnsi" w:cstheme="minorHAnsi"/>
        </w:rPr>
        <w:t xml:space="preserve">ξετάζεται ότι η υλοποίηση της Πράξης είναι απόλυτα συμβατή με τα προβλεπόμενα στον Χάρτη Θεμελιωδών Δικαιωμάτων της Ε.Ε. όσον αφορά στη διασφάλιση των ακόλουθων και την αποτροπή κάθε κινδύνου για τα ακόλουθα: </w:t>
      </w:r>
    </w:p>
    <w:p w14:paraId="39ED3A41"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Ανθρώπινη αξιοπρέπεια, δικαίωμα στη ζωή κάθε ανθρώπου, δικαίωμ</w:t>
      </w:r>
      <w:r>
        <w:rPr>
          <w:rFonts w:asciiTheme="minorHAnsi" w:hAnsiTheme="minorHAnsi" w:cstheme="minorHAnsi"/>
        </w:rPr>
        <w:t>α στην ακεραιότητα του προσώπου.</w:t>
      </w:r>
    </w:p>
    <w:p w14:paraId="5CE0B597"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Απαγόρευση των βασανιστηρίων και των απάνθρωπων ή εξευτελιστικών ποινών ή μεταχείρισης, απαγόρευση της δουλείας και της αναγκαστικής εργασίας</w:t>
      </w:r>
      <w:r>
        <w:rPr>
          <w:rFonts w:asciiTheme="minorHAnsi" w:hAnsiTheme="minorHAnsi" w:cstheme="minorHAnsi"/>
        </w:rPr>
        <w:t>.</w:t>
      </w:r>
    </w:p>
    <w:p w14:paraId="33A343DD"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Δικαίωμα Ασύλου, και  απαγόρευση ομαδικών απελάσεων και απαγόρευση απομάκρυνσης ατόμου ή απέλασης ή έκδοσης προς κράτος όπου διατρέχει σοβαρό κίνδυνο να του επιβληθεί η ποινή του θανάτου ή να υποβληθεί σε βασανιστήρια ή άλλη απάνθρωπη ή εξευτελιστική ποινή ή μεταχείριση.</w:t>
      </w:r>
    </w:p>
    <w:p w14:paraId="196F3F3E"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Διασφάλιση της προστασίας σε περίπτωση απομάκρυνσης, απέλασης και έκδοσης</w:t>
      </w:r>
      <w:r>
        <w:rPr>
          <w:rFonts w:asciiTheme="minorHAnsi" w:hAnsiTheme="minorHAnsi" w:cstheme="minorHAnsi"/>
        </w:rPr>
        <w:t>.</w:t>
      </w:r>
    </w:p>
    <w:p w14:paraId="5BD9EBB6"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Διασφάλιση της διπλωματικής και προξενικής προστασίας στο έδαφος τρίτων χωρών (που δεν ανήκουν στην Ευρωπαϊκή Ένωση), όταν η δική τους χώρα δεν διαθέτει διπλωματική αντιπροσωπεία σε αυτές τις τρίτες χώρες, στον ίδιο βαθμό που απολαύουν των αντίστοιχων δικαιωμάτων οι υπήκοοι του εν λόγω κράτους μέλους.</w:t>
      </w:r>
    </w:p>
    <w:p w14:paraId="52349C2D" w14:textId="77777777" w:rsidR="007B04E1" w:rsidRPr="003F349E" w:rsidRDefault="007B04E1" w:rsidP="007B04E1">
      <w:pPr>
        <w:pStyle w:val="ab"/>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xml:space="preserve">- Δικαίωμα πραγματικής προσφυγής και αμερόληπτου δικαστηρίου.  </w:t>
      </w:r>
    </w:p>
    <w:p w14:paraId="47585C3D" w14:textId="77777777" w:rsidR="007B04E1" w:rsidRPr="003F349E" w:rsidRDefault="007B04E1" w:rsidP="007B04E1">
      <w:pPr>
        <w:numPr>
          <w:ilvl w:val="0"/>
          <w:numId w:val="8"/>
        </w:numPr>
        <w:spacing w:after="120" w:line="280" w:lineRule="exact"/>
        <w:contextualSpacing/>
        <w:rPr>
          <w:rFonts w:asciiTheme="minorHAnsi" w:hAnsiTheme="minorHAnsi" w:cstheme="minorHAnsi"/>
          <w:szCs w:val="22"/>
        </w:rPr>
      </w:pPr>
      <w:r w:rsidRPr="003F349E">
        <w:rPr>
          <w:rFonts w:asciiTheme="minorHAnsi" w:hAnsiTheme="minorHAnsi" w:cstheme="minorHAnsi"/>
          <w:szCs w:val="22"/>
        </w:rPr>
        <w:t>Το κριτήριο είναι δυαδικό (ναι/όχι).</w:t>
      </w:r>
    </w:p>
    <w:p w14:paraId="23D76D99" w14:textId="77777777" w:rsidR="007B04E1" w:rsidRPr="003F349E" w:rsidRDefault="007B04E1" w:rsidP="007B04E1">
      <w:pPr>
        <w:spacing w:after="120" w:line="280" w:lineRule="exact"/>
        <w:contextualSpacing/>
        <w:rPr>
          <w:rFonts w:asciiTheme="minorHAnsi" w:hAnsiTheme="minorHAnsi" w:cstheme="minorHAnsi"/>
          <w:szCs w:val="22"/>
        </w:rPr>
      </w:pPr>
    </w:p>
    <w:p w14:paraId="1A944D78" w14:textId="77777777" w:rsidR="007B04E1" w:rsidRPr="003F349E" w:rsidRDefault="007B04E1" w:rsidP="007B04E1">
      <w:pPr>
        <w:pStyle w:val="a7"/>
        <w:numPr>
          <w:ilvl w:val="0"/>
          <w:numId w:val="40"/>
        </w:numPr>
        <w:spacing w:after="120" w:line="280" w:lineRule="exact"/>
        <w:rPr>
          <w:rFonts w:asciiTheme="minorHAnsi" w:hAnsiTheme="minorHAnsi" w:cstheme="minorHAnsi"/>
          <w:b/>
          <w:szCs w:val="22"/>
        </w:rPr>
      </w:pPr>
      <w:r w:rsidRPr="003F349E">
        <w:rPr>
          <w:rFonts w:asciiTheme="minorHAnsi" w:hAnsiTheme="minorHAnsi" w:cstheme="minorHAnsi"/>
          <w:b/>
          <w:szCs w:val="22"/>
        </w:rPr>
        <w:t>Εξασφάλιση της προσβασιμότητας των ατόμων με αναπηρία.</w:t>
      </w:r>
    </w:p>
    <w:p w14:paraId="466CA1A0" w14:textId="77777777" w:rsidR="007B04E1" w:rsidRPr="003F349E" w:rsidRDefault="007B04E1" w:rsidP="007B04E1">
      <w:pPr>
        <w:spacing w:after="120" w:line="280" w:lineRule="exact"/>
        <w:ind w:left="360"/>
        <w:rPr>
          <w:rFonts w:asciiTheme="minorHAnsi" w:hAnsiTheme="minorHAnsi" w:cstheme="minorHAnsi"/>
          <w:szCs w:val="22"/>
        </w:rPr>
      </w:pPr>
      <w:r w:rsidRPr="003F349E">
        <w:rPr>
          <w:rFonts w:asciiTheme="minorHAnsi" w:hAnsiTheme="minorHAnsi" w:cstheme="minorHAnsi"/>
          <w:szCs w:val="22"/>
        </w:rPr>
        <w:t>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w:t>
      </w:r>
    </w:p>
    <w:p w14:paraId="50815755" w14:textId="77777777" w:rsidR="007B04E1" w:rsidRPr="003F349E" w:rsidRDefault="007B04E1" w:rsidP="007B04E1">
      <w:pPr>
        <w:spacing w:after="120" w:line="280" w:lineRule="exact"/>
        <w:ind w:left="360"/>
        <w:rPr>
          <w:rFonts w:asciiTheme="minorHAnsi" w:hAnsiTheme="minorHAnsi" w:cstheme="minorHAnsi"/>
          <w:szCs w:val="22"/>
        </w:rPr>
      </w:pPr>
      <w:r w:rsidRPr="003F349E">
        <w:rPr>
          <w:rFonts w:asciiTheme="minorHAnsi" w:hAnsiTheme="minorHAnsi" w:cstheme="minorHAnsi"/>
          <w:szCs w:val="22"/>
        </w:rPr>
        <w:t>Ειδικά για το εν λόγω κριτήριο διευκρινίζεται ότι η θετική απάντηση («ΝΑΙ») καλύπτει τις ακόλουθες περιπτώσεις:</w:t>
      </w:r>
    </w:p>
    <w:p w14:paraId="0D003A6A" w14:textId="77777777" w:rsidR="007B04E1" w:rsidRPr="003F349E" w:rsidRDefault="007B04E1" w:rsidP="007B04E1">
      <w:pPr>
        <w:pStyle w:val="a7"/>
        <w:numPr>
          <w:ilvl w:val="0"/>
          <w:numId w:val="43"/>
        </w:numPr>
        <w:rPr>
          <w:rFonts w:asciiTheme="minorHAnsi" w:hAnsiTheme="minorHAnsi" w:cstheme="minorHAnsi"/>
          <w:szCs w:val="22"/>
        </w:rPr>
      </w:pPr>
      <w:r w:rsidRPr="00074C49">
        <w:rPr>
          <w:rFonts w:asciiTheme="minorHAnsi" w:hAnsiTheme="minorHAnsi" w:cstheme="minorHAnsi"/>
          <w:szCs w:val="22"/>
        </w:rPr>
        <w:t>Στην πράξη περιλαμβάνονται όλες οι απαιτήσεις, σύμφωνα με το ισχύον θεσμικό πλαίσιο, ώστε να.</w:t>
      </w:r>
      <w:r w:rsidRPr="003F349E">
        <w:rPr>
          <w:rFonts w:asciiTheme="minorHAnsi" w:hAnsiTheme="minorHAnsi" w:cstheme="minorHAnsi"/>
          <w:szCs w:val="22"/>
        </w:rPr>
        <w:t xml:space="preserve"> εξασφαλίζεται η προσβασιμότητα στα </w:t>
      </w:r>
      <w:proofErr w:type="spellStart"/>
      <w:r w:rsidRPr="003F349E">
        <w:rPr>
          <w:rFonts w:asciiTheme="minorHAnsi" w:hAnsiTheme="minorHAnsi" w:cstheme="minorHAnsi"/>
          <w:szCs w:val="22"/>
        </w:rPr>
        <w:t>ΑμεΑ</w:t>
      </w:r>
      <w:proofErr w:type="spellEnd"/>
      <w:r>
        <w:rPr>
          <w:rFonts w:asciiTheme="minorHAnsi" w:hAnsiTheme="minorHAnsi" w:cstheme="minorHAnsi"/>
          <w:szCs w:val="22"/>
        </w:rPr>
        <w:t>.</w:t>
      </w:r>
    </w:p>
    <w:p w14:paraId="5CCDA283" w14:textId="77777777" w:rsidR="007B04E1" w:rsidRPr="003F349E" w:rsidRDefault="007B04E1" w:rsidP="007B04E1">
      <w:pPr>
        <w:pStyle w:val="a7"/>
        <w:numPr>
          <w:ilvl w:val="0"/>
          <w:numId w:val="43"/>
        </w:numPr>
        <w:rPr>
          <w:rFonts w:asciiTheme="minorHAnsi" w:hAnsiTheme="minorHAnsi" w:cstheme="minorHAnsi"/>
          <w:szCs w:val="22"/>
        </w:rPr>
      </w:pPr>
      <w:r w:rsidRPr="003F349E">
        <w:rPr>
          <w:rFonts w:asciiTheme="minorHAnsi" w:hAnsiTheme="minorHAnsi" w:cstheme="minorHAnsi"/>
          <w:szCs w:val="22"/>
        </w:rPr>
        <w:t xml:space="preserve">Δεν προβλέπονται απαιτήσεις για την εξασφάλιση της προσβασιμότητας στα </w:t>
      </w:r>
      <w:proofErr w:type="spellStart"/>
      <w:r w:rsidRPr="003F349E">
        <w:rPr>
          <w:rFonts w:asciiTheme="minorHAnsi" w:hAnsiTheme="minorHAnsi" w:cstheme="minorHAnsi"/>
          <w:szCs w:val="22"/>
        </w:rPr>
        <w:t>ΑμεΑ</w:t>
      </w:r>
      <w:proofErr w:type="spellEnd"/>
      <w:r w:rsidRPr="003F349E">
        <w:rPr>
          <w:rFonts w:asciiTheme="minorHAnsi" w:hAnsiTheme="minorHAnsi" w:cstheme="minorHAnsi"/>
          <w:szCs w:val="22"/>
        </w:rPr>
        <w:t xml:space="preserve">, λαμβάνοντας υπόψη τη φύση της πράξης βάσει της οποίας δεν κωλύεται (π.χ. περίπτωση ανακατασκευής τάπητα </w:t>
      </w:r>
      <w:proofErr w:type="spellStart"/>
      <w:r w:rsidRPr="003F349E">
        <w:rPr>
          <w:rFonts w:asciiTheme="minorHAnsi" w:hAnsiTheme="minorHAnsi" w:cstheme="minorHAnsi"/>
          <w:szCs w:val="22"/>
        </w:rPr>
        <w:t>οδοστρωσίας</w:t>
      </w:r>
      <w:proofErr w:type="spellEnd"/>
      <w:r w:rsidRPr="003F349E">
        <w:rPr>
          <w:rFonts w:asciiTheme="minorHAnsi" w:hAnsiTheme="minorHAnsi" w:cstheme="minorHAnsi"/>
          <w:szCs w:val="22"/>
        </w:rPr>
        <w:t xml:space="preserve"> </w:t>
      </w:r>
      <w:proofErr w:type="spellStart"/>
      <w:r w:rsidRPr="003F349E">
        <w:rPr>
          <w:rFonts w:asciiTheme="minorHAnsi" w:hAnsiTheme="minorHAnsi" w:cstheme="minorHAnsi"/>
          <w:szCs w:val="22"/>
        </w:rPr>
        <w:t>κλπ</w:t>
      </w:r>
      <w:proofErr w:type="spellEnd"/>
      <w:r w:rsidRPr="003F349E">
        <w:rPr>
          <w:rFonts w:asciiTheme="minorHAnsi" w:hAnsiTheme="minorHAnsi" w:cstheme="minorHAnsi"/>
          <w:szCs w:val="22"/>
        </w:rPr>
        <w:t xml:space="preserve">) ή δεν απαιτείται η προσβασιμότητα στα </w:t>
      </w:r>
      <w:proofErr w:type="spellStart"/>
      <w:r w:rsidRPr="003F349E">
        <w:rPr>
          <w:rFonts w:asciiTheme="minorHAnsi" w:hAnsiTheme="minorHAnsi" w:cstheme="minorHAnsi"/>
          <w:szCs w:val="22"/>
        </w:rPr>
        <w:t>ΑμεΑ</w:t>
      </w:r>
      <w:proofErr w:type="spellEnd"/>
      <w:r w:rsidRPr="003F349E">
        <w:rPr>
          <w:rFonts w:asciiTheme="minorHAnsi" w:hAnsiTheme="minorHAnsi" w:cstheme="minorHAnsi"/>
          <w:szCs w:val="22"/>
        </w:rPr>
        <w:t>.</w:t>
      </w:r>
    </w:p>
    <w:p w14:paraId="57E069A9" w14:textId="77777777" w:rsidR="007B04E1" w:rsidRPr="00074C49" w:rsidRDefault="007B04E1" w:rsidP="007B04E1">
      <w:pPr>
        <w:pStyle w:val="a7"/>
        <w:rPr>
          <w:rFonts w:asciiTheme="minorHAnsi" w:hAnsiTheme="minorHAnsi" w:cstheme="minorHAnsi"/>
        </w:rPr>
      </w:pPr>
    </w:p>
    <w:p w14:paraId="57424BB7"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t>Ειδικότερα, σημειώνεται ότι, ανάλογα με το είδος και τη φύση της πρόσκλησης και της προτεινόμενης Πράξης, οι κάτωθι  περιπτώσεις (Α΄ έως και ΣΤ΄) δύνανται να εφαρμόζονται συνδυαστικά.</w:t>
      </w:r>
    </w:p>
    <w:p w14:paraId="255F84B9"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t xml:space="preserve">(Α) Πρόσβαση στο φυσικό περιβάλλον και τους εξωτερικούς χώρους συμπεριλαμβανομένων αρχαιολογικών χώρων, παραλιών, χώρων πρασίνου, αλσών κ.λπ. </w:t>
      </w:r>
      <w:r>
        <w:rPr>
          <w:rFonts w:asciiTheme="minorHAnsi" w:hAnsiTheme="minorHAnsi" w:cstheme="minorHAnsi"/>
          <w:szCs w:val="22"/>
        </w:rPr>
        <w:t xml:space="preserve">Ειδικότερα: </w:t>
      </w:r>
      <w:r w:rsidRPr="00074C49">
        <w:rPr>
          <w:rFonts w:asciiTheme="minorHAnsi" w:hAnsiTheme="minorHAnsi" w:cstheme="minorHAnsi"/>
          <w:szCs w:val="22"/>
        </w:rPr>
        <w:t xml:space="preserve"> </w:t>
      </w:r>
    </w:p>
    <w:p w14:paraId="5C736D7E" w14:textId="1971B93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lastRenderedPageBreak/>
        <w:t>(1)</w:t>
      </w:r>
      <w:r w:rsidRPr="00074C49">
        <w:rPr>
          <w:rFonts w:asciiTheme="minorHAnsi" w:hAnsiTheme="minorHAnsi" w:cstheme="minorHAnsi"/>
          <w:szCs w:val="22"/>
        </w:rPr>
        <w:tab/>
        <w:t xml:space="preserve">πρόβλεψη οριζόντιας ή/και κατακόρυφης προσβασιμότητας (π.χ.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διαδρομές, </w:t>
      </w:r>
      <w:r w:rsidR="006971E8">
        <w:rPr>
          <w:rFonts w:asciiTheme="minorHAnsi" w:hAnsiTheme="minorHAnsi" w:cstheme="minorHAnsi"/>
          <w:szCs w:val="22"/>
        </w:rPr>
        <w:t>‘</w:t>
      </w:r>
      <w:r w:rsidRPr="00074C49">
        <w:rPr>
          <w:rFonts w:asciiTheme="minorHAnsi" w:hAnsiTheme="minorHAnsi" w:cstheme="minorHAnsi"/>
          <w:szCs w:val="22"/>
        </w:rPr>
        <w:t>οδηγοί τυφλών’, ράμ</w:t>
      </w:r>
      <w:r>
        <w:rPr>
          <w:rFonts w:asciiTheme="minorHAnsi" w:hAnsiTheme="minorHAnsi" w:cstheme="minorHAnsi"/>
          <w:szCs w:val="22"/>
        </w:rPr>
        <w:t>πες/’σκάφες’, αναβατόρια κ.λπ.),</w:t>
      </w:r>
    </w:p>
    <w:p w14:paraId="533C7521"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(2)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εξοπλισμών/εγκαταστάσεων για χρήση κοινού (π.χ. παιδικές χαρές, καθιστικά, εξοπλισμοί παραλιών, αποδυτήρια, χώροι υγιεινή</w:t>
      </w:r>
      <w:r>
        <w:rPr>
          <w:rFonts w:asciiTheme="minorHAnsi" w:hAnsiTheme="minorHAnsi" w:cstheme="minorHAnsi"/>
          <w:szCs w:val="22"/>
        </w:rPr>
        <w:t>ς, παρατηρητήρια πουλιών κ.λπ.),</w:t>
      </w:r>
    </w:p>
    <w:p w14:paraId="51666494"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(3) πρόβλεψη σήμανσης σε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μορφές (έντονο κοντράστ-μεγάλοι χαρακτήρες, εικονίδια, γραφή </w:t>
      </w:r>
      <w:proofErr w:type="spellStart"/>
      <w:r w:rsidRPr="00074C49">
        <w:rPr>
          <w:rFonts w:asciiTheme="minorHAnsi" w:hAnsiTheme="minorHAnsi" w:cstheme="minorHAnsi"/>
          <w:szCs w:val="22"/>
        </w:rPr>
        <w:t>Braille</w:t>
      </w:r>
      <w:proofErr w:type="spellEnd"/>
      <w:r w:rsidRPr="00074C49">
        <w:rPr>
          <w:rFonts w:asciiTheme="minorHAnsi" w:hAnsiTheme="minorHAnsi" w:cstheme="minorHAnsi"/>
          <w:szCs w:val="22"/>
        </w:rPr>
        <w:t>, ηχ</w:t>
      </w:r>
      <w:r>
        <w:rPr>
          <w:rFonts w:asciiTheme="minorHAnsi" w:hAnsiTheme="minorHAnsi" w:cstheme="minorHAnsi"/>
          <w:szCs w:val="22"/>
        </w:rPr>
        <w:t>ητική και οπτική σήμανση κ.λπ.).</w:t>
      </w:r>
    </w:p>
    <w:p w14:paraId="602D69B1"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t>(Β) Πρόσβαση στις κτιριακές υποδομές κα</w:t>
      </w:r>
      <w:r>
        <w:rPr>
          <w:rFonts w:asciiTheme="minorHAnsi" w:hAnsiTheme="minorHAnsi" w:cstheme="minorHAnsi"/>
          <w:szCs w:val="22"/>
        </w:rPr>
        <w:t xml:space="preserve">ι υπαίθριους  χώρους οικοπέδων. Ειδικότερα: </w:t>
      </w:r>
      <w:r w:rsidRPr="00074C49">
        <w:rPr>
          <w:rFonts w:asciiTheme="minorHAnsi" w:hAnsiTheme="minorHAnsi" w:cstheme="minorHAnsi"/>
          <w:szCs w:val="22"/>
        </w:rPr>
        <w:t xml:space="preserve"> </w:t>
      </w:r>
    </w:p>
    <w:p w14:paraId="493C82AB"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(1) πρόβλεψη οριζόντιας προσβασιμότητας (σύνδεση πεζοδρομίου με είσοδο, </w:t>
      </w:r>
      <w:proofErr w:type="spellStart"/>
      <w:r w:rsidRPr="00074C49">
        <w:rPr>
          <w:rFonts w:asciiTheme="minorHAnsi" w:hAnsiTheme="minorHAnsi" w:cstheme="minorHAnsi"/>
          <w:szCs w:val="22"/>
        </w:rPr>
        <w:t>προσβάσιμη</w:t>
      </w:r>
      <w:proofErr w:type="spellEnd"/>
      <w:r w:rsidRPr="00074C49">
        <w:rPr>
          <w:rFonts w:asciiTheme="minorHAnsi" w:hAnsiTheme="minorHAnsi" w:cstheme="minorHAnsi"/>
          <w:szCs w:val="22"/>
        </w:rPr>
        <w:t xml:space="preserve"> είσοδος, προσβασιμότητα εσωτερικών χώρων, διαδρομές ισόπεδες ή με ράμπες, ικανοποιητικό άνοιγμα θυρών, ικανοποιη</w:t>
      </w:r>
      <w:r>
        <w:rPr>
          <w:rFonts w:asciiTheme="minorHAnsi" w:hAnsiTheme="minorHAnsi" w:cstheme="minorHAnsi"/>
          <w:szCs w:val="22"/>
        </w:rPr>
        <w:t>τικό πλάτος διαδρόμων κ.λπ.),</w:t>
      </w:r>
    </w:p>
    <w:p w14:paraId="316DAC05"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(2) πρόβλεψη κατακόρυφης προσβασιμότητας (ανελκυστήρας/ α</w:t>
      </w:r>
      <w:r>
        <w:rPr>
          <w:rFonts w:asciiTheme="minorHAnsi" w:hAnsiTheme="minorHAnsi" w:cstheme="minorHAnsi"/>
          <w:szCs w:val="22"/>
        </w:rPr>
        <w:t>ναβατόριο, κλιμακοστάσιο κ.λπ.),</w:t>
      </w:r>
    </w:p>
    <w:p w14:paraId="576D03BF" w14:textId="77777777" w:rsidR="007B04E1" w:rsidRPr="00074C49" w:rsidRDefault="007B04E1" w:rsidP="007B04E1">
      <w:pPr>
        <w:spacing w:after="120" w:line="280" w:lineRule="exact"/>
        <w:ind w:firstLine="284"/>
        <w:rPr>
          <w:rFonts w:asciiTheme="minorHAnsi" w:hAnsiTheme="minorHAnsi" w:cstheme="minorHAnsi"/>
          <w:szCs w:val="22"/>
        </w:rPr>
      </w:pPr>
      <w:r w:rsidRPr="00074C49">
        <w:rPr>
          <w:rFonts w:asciiTheme="minorHAnsi" w:hAnsiTheme="minorHAnsi" w:cstheme="minorHAnsi"/>
          <w:szCs w:val="22"/>
        </w:rPr>
        <w:t xml:space="preserve">(3)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χώρων υγιεινής</w:t>
      </w:r>
      <w:r>
        <w:rPr>
          <w:rFonts w:asciiTheme="minorHAnsi" w:hAnsiTheme="minorHAnsi" w:cstheme="minorHAnsi"/>
          <w:szCs w:val="22"/>
        </w:rPr>
        <w:t>,</w:t>
      </w:r>
    </w:p>
    <w:p w14:paraId="0C359E9E" w14:textId="1535C78C" w:rsidR="007B04E1" w:rsidRPr="00074C49" w:rsidRDefault="007B04E1" w:rsidP="0016530E">
      <w:pPr>
        <w:tabs>
          <w:tab w:val="left" w:pos="567"/>
          <w:tab w:val="left" w:pos="709"/>
        </w:tabs>
        <w:spacing w:after="120" w:line="280" w:lineRule="exact"/>
        <w:ind w:left="284"/>
        <w:rPr>
          <w:rFonts w:asciiTheme="minorHAnsi" w:hAnsiTheme="minorHAnsi" w:cstheme="minorHAnsi"/>
          <w:szCs w:val="22"/>
        </w:rPr>
      </w:pPr>
      <w:r w:rsidRPr="00074C49">
        <w:rPr>
          <w:rFonts w:asciiTheme="minorHAnsi" w:hAnsiTheme="minorHAnsi" w:cstheme="minorHAnsi"/>
          <w:szCs w:val="22"/>
        </w:rPr>
        <w:t>(4) πρόβλεψη χώρων αναμονής σε περίπτωση κινδύνου και διαδικασιών διαφυγής προσαρμοσμένων στις α</w:t>
      </w:r>
      <w:r>
        <w:rPr>
          <w:rFonts w:asciiTheme="minorHAnsi" w:hAnsiTheme="minorHAnsi" w:cstheme="minorHAnsi"/>
          <w:szCs w:val="22"/>
        </w:rPr>
        <w:t>νάγκες των ατόμων με αναπηρία,</w:t>
      </w:r>
    </w:p>
    <w:p w14:paraId="0012B9EA"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(5) πρόβλεψη σήμανσης σε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μορφές (έντονο κοντράστ-μεγάλοι χαρακτήρες, εικονίδια, γραφή </w:t>
      </w:r>
      <w:proofErr w:type="spellStart"/>
      <w:r w:rsidRPr="00074C49">
        <w:rPr>
          <w:rFonts w:asciiTheme="minorHAnsi" w:hAnsiTheme="minorHAnsi" w:cstheme="minorHAnsi"/>
          <w:szCs w:val="22"/>
        </w:rPr>
        <w:t>Braille</w:t>
      </w:r>
      <w:proofErr w:type="spellEnd"/>
      <w:r w:rsidRPr="00074C49">
        <w:rPr>
          <w:rFonts w:asciiTheme="minorHAnsi" w:hAnsiTheme="minorHAnsi" w:cstheme="minorHAnsi"/>
          <w:szCs w:val="22"/>
        </w:rPr>
        <w:t>, ηχητική και οπτική σήμανση κ.λπ.)</w:t>
      </w:r>
      <w:r>
        <w:rPr>
          <w:rFonts w:asciiTheme="minorHAnsi" w:hAnsiTheme="minorHAnsi" w:cstheme="minorHAnsi"/>
          <w:szCs w:val="22"/>
        </w:rPr>
        <w:t>,</w:t>
      </w:r>
    </w:p>
    <w:p w14:paraId="6973076B"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(6)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εξοπλισμών (χαμηλά γκισέ,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οθόνες πληροφοριών κ.λπ.)</w:t>
      </w:r>
      <w:r>
        <w:rPr>
          <w:rFonts w:asciiTheme="minorHAnsi" w:hAnsiTheme="minorHAnsi" w:cstheme="minorHAnsi"/>
          <w:szCs w:val="22"/>
        </w:rPr>
        <w:t>.</w:t>
      </w:r>
    </w:p>
    <w:p w14:paraId="7CF083A9" w14:textId="77777777" w:rsidR="007B04E1" w:rsidRPr="00074C49" w:rsidRDefault="007B04E1" w:rsidP="007B04E1">
      <w:pPr>
        <w:spacing w:after="120" w:line="280" w:lineRule="exact"/>
        <w:rPr>
          <w:rFonts w:asciiTheme="minorHAnsi" w:hAnsiTheme="minorHAnsi" w:cstheme="minorHAnsi"/>
          <w:szCs w:val="22"/>
        </w:rPr>
      </w:pPr>
      <w:r>
        <w:rPr>
          <w:rFonts w:asciiTheme="minorHAnsi" w:hAnsiTheme="minorHAnsi" w:cstheme="minorHAnsi"/>
          <w:szCs w:val="22"/>
        </w:rPr>
        <w:t>(Γ) Πρόσβαση στις μεταφορές.</w:t>
      </w:r>
      <w:r w:rsidRPr="00613B62">
        <w:rPr>
          <w:rFonts w:asciiTheme="minorHAnsi" w:hAnsiTheme="minorHAnsi" w:cstheme="minorHAnsi"/>
          <w:szCs w:val="22"/>
        </w:rPr>
        <w:t xml:space="preserve"> </w:t>
      </w:r>
      <w:r>
        <w:rPr>
          <w:rFonts w:asciiTheme="minorHAnsi" w:hAnsiTheme="minorHAnsi" w:cstheme="minorHAnsi"/>
          <w:szCs w:val="22"/>
        </w:rPr>
        <w:t xml:space="preserve">Ειδικότερα: </w:t>
      </w:r>
      <w:r w:rsidRPr="00074C49">
        <w:rPr>
          <w:rFonts w:asciiTheme="minorHAnsi" w:hAnsiTheme="minorHAnsi" w:cstheme="minorHAnsi"/>
          <w:szCs w:val="22"/>
        </w:rPr>
        <w:t xml:space="preserve"> </w:t>
      </w:r>
    </w:p>
    <w:p w14:paraId="31F7F889"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(1) πρόβλεψη προσβασιμότητας σταθμών/στάσεων επιβατών (βλ. περίπτωση Β - “Πρόσβαση σε κτιριακές υποδομές και υπαίθριους  χώρους οικοπέδων”)</w:t>
      </w:r>
      <w:r>
        <w:rPr>
          <w:rFonts w:asciiTheme="minorHAnsi" w:hAnsiTheme="minorHAnsi" w:cstheme="minorHAnsi"/>
          <w:szCs w:val="22"/>
        </w:rPr>
        <w:t>,</w:t>
      </w:r>
    </w:p>
    <w:p w14:paraId="11066947"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(2) πρόβλεψη προσβασιμότητας οχημάτων/βαγονιών/πλοίων κ.λπ. (δυνατότητα εισόδου, δυνατότητα κίνησης και στάσης εντός, </w:t>
      </w:r>
      <w:proofErr w:type="spellStart"/>
      <w:r w:rsidRPr="00074C49">
        <w:rPr>
          <w:rFonts w:asciiTheme="minorHAnsi" w:hAnsiTheme="minorHAnsi" w:cstheme="minorHAnsi"/>
          <w:szCs w:val="22"/>
        </w:rPr>
        <w:t>προσβάσιμοι</w:t>
      </w:r>
      <w:proofErr w:type="spellEnd"/>
      <w:r w:rsidRPr="00074C49">
        <w:rPr>
          <w:rFonts w:asciiTheme="minorHAnsi" w:hAnsiTheme="minorHAnsi" w:cstheme="minorHAnsi"/>
          <w:szCs w:val="22"/>
        </w:rPr>
        <w:t xml:space="preserve"> χώροι υγιεινής, </w:t>
      </w:r>
      <w:proofErr w:type="spellStart"/>
      <w:r w:rsidRPr="00074C49">
        <w:rPr>
          <w:rFonts w:asciiTheme="minorHAnsi" w:hAnsiTheme="minorHAnsi" w:cstheme="minorHAnsi"/>
          <w:szCs w:val="22"/>
        </w:rPr>
        <w:t>προσβάσιμοι</w:t>
      </w:r>
      <w:proofErr w:type="spellEnd"/>
      <w:r w:rsidRPr="00074C49">
        <w:rPr>
          <w:rFonts w:asciiTheme="minorHAnsi" w:hAnsiTheme="minorHAnsi" w:cstheme="minorHAnsi"/>
          <w:szCs w:val="22"/>
        </w:rPr>
        <w:t xml:space="preserve"> θάλαμοι, </w:t>
      </w:r>
      <w:proofErr w:type="spellStart"/>
      <w:r w:rsidRPr="00074C49">
        <w:rPr>
          <w:rFonts w:asciiTheme="minorHAnsi" w:hAnsiTheme="minorHAnsi" w:cstheme="minorHAnsi"/>
          <w:szCs w:val="22"/>
        </w:rPr>
        <w:t>προσβάσιμοι</w:t>
      </w:r>
      <w:proofErr w:type="spellEnd"/>
      <w:r w:rsidRPr="00074C49">
        <w:rPr>
          <w:rFonts w:asciiTheme="minorHAnsi" w:hAnsiTheme="minorHAnsi" w:cstheme="minorHAnsi"/>
          <w:szCs w:val="22"/>
        </w:rPr>
        <w:t xml:space="preserve"> χώροι εστίασης κ.λπ.)</w:t>
      </w:r>
      <w:r>
        <w:rPr>
          <w:rFonts w:asciiTheme="minorHAnsi" w:hAnsiTheme="minorHAnsi" w:cstheme="minorHAnsi"/>
          <w:szCs w:val="22"/>
        </w:rPr>
        <w:t>,</w:t>
      </w:r>
      <w:r w:rsidRPr="00074C49">
        <w:rPr>
          <w:rFonts w:asciiTheme="minorHAnsi" w:hAnsiTheme="minorHAnsi" w:cstheme="minorHAnsi"/>
          <w:szCs w:val="22"/>
        </w:rPr>
        <w:t xml:space="preserve"> </w:t>
      </w:r>
    </w:p>
    <w:p w14:paraId="3E01838A"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(3) πρόβλεψη </w:t>
      </w:r>
      <w:proofErr w:type="spellStart"/>
      <w:r w:rsidRPr="00074C49">
        <w:rPr>
          <w:rFonts w:asciiTheme="minorHAnsi" w:hAnsiTheme="minorHAnsi" w:cstheme="minorHAnsi"/>
          <w:szCs w:val="22"/>
        </w:rPr>
        <w:t>προσβάσιμου</w:t>
      </w:r>
      <w:proofErr w:type="spellEnd"/>
      <w:r w:rsidRPr="00074C49">
        <w:rPr>
          <w:rFonts w:asciiTheme="minorHAnsi" w:hAnsiTheme="minorHAnsi" w:cstheme="minorHAnsi"/>
          <w:szCs w:val="22"/>
        </w:rPr>
        <w:t xml:space="preserve"> εξοπλισμού (μηχανήματα έκδοσης εισιτηρίων, οπτική και ηχητική πληροφόρηση κοινού, </w:t>
      </w:r>
      <w:proofErr w:type="spellStart"/>
      <w:r w:rsidRPr="00074C49">
        <w:rPr>
          <w:rFonts w:asciiTheme="minorHAnsi" w:hAnsiTheme="minorHAnsi" w:cstheme="minorHAnsi"/>
          <w:szCs w:val="22"/>
        </w:rPr>
        <w:t>τηλεματικές</w:t>
      </w:r>
      <w:proofErr w:type="spellEnd"/>
      <w:r w:rsidRPr="00074C49">
        <w:rPr>
          <w:rFonts w:asciiTheme="minorHAnsi" w:hAnsiTheme="minorHAnsi" w:cstheme="minorHAnsi"/>
          <w:szCs w:val="22"/>
        </w:rPr>
        <w:t xml:space="preserve"> εφαρμογές, ιστοσελίδες κ.λπ.)</w:t>
      </w:r>
      <w:r>
        <w:rPr>
          <w:rFonts w:asciiTheme="minorHAnsi" w:hAnsiTheme="minorHAnsi" w:cstheme="minorHAnsi"/>
          <w:szCs w:val="22"/>
        </w:rPr>
        <w:t>,</w:t>
      </w:r>
    </w:p>
    <w:p w14:paraId="5B200831"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(4)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διαδικασιών (π.χ. </w:t>
      </w:r>
      <w:proofErr w:type="spellStart"/>
      <w:r w:rsidRPr="00074C49">
        <w:rPr>
          <w:rFonts w:asciiTheme="minorHAnsi" w:hAnsiTheme="minorHAnsi" w:cstheme="minorHAnsi"/>
          <w:szCs w:val="22"/>
        </w:rPr>
        <w:t>προσβάσιμη</w:t>
      </w:r>
      <w:proofErr w:type="spellEnd"/>
      <w:r w:rsidRPr="00074C49">
        <w:rPr>
          <w:rFonts w:asciiTheme="minorHAnsi" w:hAnsiTheme="minorHAnsi" w:cstheme="minorHAnsi"/>
          <w:szCs w:val="22"/>
        </w:rPr>
        <w:t xml:space="preserve"> υπηρεσία εξυπηρέτησης ατόμων με αναπηρία και ατόμων μειωμένης κινητικότητας,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διαδικασίες έκδοσης εισιτηρίων, διαδικασίες εκτάκτων αναγκών προσαρμοσμένες στις ανάγκες των ατόμων με αναπηρία κ.λπ.)</w:t>
      </w:r>
      <w:r>
        <w:rPr>
          <w:rFonts w:asciiTheme="minorHAnsi" w:hAnsiTheme="minorHAnsi" w:cstheme="minorHAnsi"/>
          <w:szCs w:val="22"/>
        </w:rPr>
        <w:t>.</w:t>
      </w:r>
    </w:p>
    <w:p w14:paraId="76E72F71" w14:textId="77777777" w:rsidR="007B04E1" w:rsidRDefault="007B04E1" w:rsidP="007B04E1">
      <w:pPr>
        <w:spacing w:after="120" w:line="280" w:lineRule="exact"/>
        <w:rPr>
          <w:rFonts w:asciiTheme="minorHAnsi" w:hAnsiTheme="minorHAnsi" w:cstheme="minorHAnsi"/>
          <w:szCs w:val="22"/>
        </w:rPr>
      </w:pPr>
      <w:r>
        <w:rPr>
          <w:rFonts w:asciiTheme="minorHAnsi" w:hAnsiTheme="minorHAnsi" w:cstheme="minorHAnsi"/>
          <w:szCs w:val="22"/>
        </w:rPr>
        <w:t>(Δ) Πρόσβαση στις υπηρεσίες.</w:t>
      </w:r>
    </w:p>
    <w:p w14:paraId="1E13F49E" w14:textId="77777777" w:rsidR="007B04E1" w:rsidRPr="00F82A06" w:rsidRDefault="007B04E1" w:rsidP="007B04E1">
      <w:pPr>
        <w:tabs>
          <w:tab w:val="num" w:pos="284"/>
        </w:tabs>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(1) </w:t>
      </w:r>
      <w:r>
        <w:rPr>
          <w:rFonts w:asciiTheme="minorHAnsi" w:hAnsiTheme="minorHAnsi" w:cstheme="minorHAnsi"/>
          <w:szCs w:val="22"/>
        </w:rPr>
        <w:t>Δ</w:t>
      </w:r>
      <w:r w:rsidRPr="00F82A06">
        <w:rPr>
          <w:rFonts w:asciiTheme="minorHAnsi" w:hAnsiTheme="minorHAnsi" w:cstheme="minorHAnsi"/>
          <w:szCs w:val="22"/>
        </w:rPr>
        <w:t xml:space="preserve">υνατότητα χρήσης της υπηρεσίας αυτόνομα από άτομα με αναπηρία (π.χ. από άτομα σε αναπηρικό </w:t>
      </w:r>
      <w:proofErr w:type="spellStart"/>
      <w:r w:rsidRPr="00F82A06">
        <w:rPr>
          <w:rFonts w:asciiTheme="minorHAnsi" w:hAnsiTheme="minorHAnsi" w:cstheme="minorHAnsi"/>
          <w:szCs w:val="22"/>
        </w:rPr>
        <w:t>αμαξίδιο</w:t>
      </w:r>
      <w:proofErr w:type="spellEnd"/>
      <w:r w:rsidRPr="00F82A06">
        <w:rPr>
          <w:rFonts w:asciiTheme="minorHAnsi" w:hAnsiTheme="minorHAnsi" w:cstheme="minorHAnsi"/>
          <w:szCs w:val="22"/>
        </w:rPr>
        <w:t xml:space="preserve"> ή, άτομα τυφλά ή κωφά ή με λοιπές αναπηρίες), πρόβλεψη εναλλακτικών τρόπων εξυπηρέτησης ατόμων με αναπηρία (π.χ. πρόβλεψη </w:t>
      </w:r>
      <w:proofErr w:type="spellStart"/>
      <w:r w:rsidRPr="00F82A06">
        <w:rPr>
          <w:rFonts w:asciiTheme="minorHAnsi" w:hAnsiTheme="minorHAnsi" w:cstheme="minorHAnsi"/>
          <w:szCs w:val="22"/>
        </w:rPr>
        <w:t>προσβάσιμων</w:t>
      </w:r>
      <w:proofErr w:type="spellEnd"/>
      <w:r w:rsidRPr="00F82A06">
        <w:rPr>
          <w:rFonts w:asciiTheme="minorHAnsi" w:hAnsiTheme="minorHAnsi" w:cstheme="minorHAnsi"/>
          <w:szCs w:val="22"/>
        </w:rPr>
        <w:t xml:space="preserve"> ετικετών σε προϊόντα, πρόβλεψη διάθεσης αναπηρικού </w:t>
      </w:r>
      <w:proofErr w:type="spellStart"/>
      <w:r w:rsidRPr="00F82A06">
        <w:rPr>
          <w:rFonts w:asciiTheme="minorHAnsi" w:hAnsiTheme="minorHAnsi" w:cstheme="minorHAnsi"/>
          <w:szCs w:val="22"/>
        </w:rPr>
        <w:t>αμαξιδίου</w:t>
      </w:r>
      <w:proofErr w:type="spellEnd"/>
      <w:r w:rsidRPr="00F82A06">
        <w:rPr>
          <w:rFonts w:asciiTheme="minorHAnsi" w:hAnsiTheme="minorHAnsi" w:cstheme="minorHAnsi"/>
          <w:szCs w:val="22"/>
        </w:rPr>
        <w:t xml:space="preserve"> για χρήση εντός της επιχείρησης από άτομα δυνάμενα να διανύσουν μικρές μόνο αποστάσεις, πρόβλεψη παραγγελίας μέσω </w:t>
      </w:r>
      <w:proofErr w:type="spellStart"/>
      <w:r w:rsidRPr="00F82A06">
        <w:rPr>
          <w:rFonts w:asciiTheme="minorHAnsi" w:hAnsiTheme="minorHAnsi" w:cstheme="minorHAnsi"/>
          <w:szCs w:val="22"/>
        </w:rPr>
        <w:t>προσβάσιμης</w:t>
      </w:r>
      <w:proofErr w:type="spellEnd"/>
      <w:r w:rsidRPr="00F82A06">
        <w:rPr>
          <w:rFonts w:asciiTheme="minorHAnsi" w:hAnsiTheme="minorHAnsi" w:cstheme="minorHAnsi"/>
          <w:szCs w:val="22"/>
        </w:rPr>
        <w:t xml:space="preserve"> ιστοσελίδας και παράδοσης εμπορευμάτων κατ’ </w:t>
      </w:r>
      <w:proofErr w:type="spellStart"/>
      <w:r w:rsidRPr="00F82A06">
        <w:rPr>
          <w:rFonts w:asciiTheme="minorHAnsi" w:hAnsiTheme="minorHAnsi" w:cstheme="minorHAnsi"/>
          <w:szCs w:val="22"/>
        </w:rPr>
        <w:t>οίκον</w:t>
      </w:r>
      <w:proofErr w:type="spellEnd"/>
      <w:r w:rsidRPr="00F82A06">
        <w:rPr>
          <w:rFonts w:asciiTheme="minorHAnsi" w:hAnsiTheme="minorHAnsi" w:cstheme="minorHAnsi"/>
          <w:szCs w:val="22"/>
        </w:rPr>
        <w:t>, πρόβλεψη διαδικασίας παραπόνων μέσω SMS/ e-</w:t>
      </w:r>
      <w:proofErr w:type="spellStart"/>
      <w:r w:rsidRPr="00F82A06">
        <w:rPr>
          <w:rFonts w:asciiTheme="minorHAnsi" w:hAnsiTheme="minorHAnsi" w:cstheme="minorHAnsi"/>
          <w:szCs w:val="22"/>
        </w:rPr>
        <w:t>mail</w:t>
      </w:r>
      <w:proofErr w:type="spellEnd"/>
      <w:r w:rsidRPr="00F82A06">
        <w:rPr>
          <w:rFonts w:asciiTheme="minorHAnsi" w:hAnsiTheme="minorHAnsi" w:cstheme="minorHAnsi"/>
          <w:szCs w:val="22"/>
        </w:rPr>
        <w:t>/ τηλέφωνου κ.λπ.) ή/και πρόβλεψη ‘ζωντανής βοήθειας και ενδιαμέσων’ (πχ. διερμηνείας στη νοηματική, συνοδείας τυφλών ατόμων κ.λπ.)</w:t>
      </w:r>
    </w:p>
    <w:p w14:paraId="7E9C20E5" w14:textId="77777777" w:rsidR="007B04E1" w:rsidRPr="00F82A06" w:rsidRDefault="007B04E1" w:rsidP="007B04E1">
      <w:pPr>
        <w:tabs>
          <w:tab w:val="num" w:pos="284"/>
        </w:tabs>
        <w:spacing w:after="120" w:line="280" w:lineRule="exact"/>
        <w:ind w:left="284"/>
        <w:rPr>
          <w:rFonts w:asciiTheme="minorHAnsi" w:hAnsiTheme="minorHAnsi" w:cstheme="minorHAnsi"/>
          <w:szCs w:val="22"/>
        </w:rPr>
      </w:pPr>
      <w:r w:rsidRPr="00074C49">
        <w:rPr>
          <w:rFonts w:asciiTheme="minorHAnsi" w:hAnsiTheme="minorHAnsi" w:cstheme="minorHAnsi"/>
          <w:szCs w:val="22"/>
        </w:rPr>
        <w:t>(2)</w:t>
      </w:r>
      <w:r>
        <w:rPr>
          <w:rFonts w:asciiTheme="minorHAnsi" w:hAnsiTheme="minorHAnsi" w:cstheme="minorHAnsi"/>
          <w:szCs w:val="22"/>
        </w:rPr>
        <w:t>Π</w:t>
      </w:r>
      <w:r w:rsidRPr="00F82A06">
        <w:rPr>
          <w:rFonts w:asciiTheme="minorHAnsi" w:hAnsiTheme="minorHAnsi" w:cstheme="minorHAnsi"/>
          <w:szCs w:val="22"/>
        </w:rPr>
        <w:t xml:space="preserve">ρόβλεψη </w:t>
      </w:r>
      <w:proofErr w:type="spellStart"/>
      <w:r w:rsidRPr="00F82A06">
        <w:rPr>
          <w:rFonts w:asciiTheme="minorHAnsi" w:hAnsiTheme="minorHAnsi" w:cstheme="minorHAnsi"/>
          <w:szCs w:val="22"/>
        </w:rPr>
        <w:t>προσβάσιμων</w:t>
      </w:r>
      <w:proofErr w:type="spellEnd"/>
      <w:r w:rsidRPr="00F82A06">
        <w:rPr>
          <w:rFonts w:asciiTheme="minorHAnsi" w:hAnsiTheme="minorHAnsi" w:cstheme="minorHAnsi"/>
          <w:szCs w:val="22"/>
        </w:rPr>
        <w:t>, στα άτομα με αναπηρία [ως δυνητικά ωφελούμενων], διαδικασιών υποβολής αίτησης (π.χ. προσβάσιμο ηλεκτρονικό εργαλείο, εναλλακτικός τρόπος εξυπηρέτησης  μέσω συγκεκριμένης υπηρεσίας κ.λπ.).</w:t>
      </w:r>
    </w:p>
    <w:p w14:paraId="46A6E6AE" w14:textId="77777777" w:rsidR="007B04E1" w:rsidRPr="00F82A06" w:rsidRDefault="007B04E1" w:rsidP="007B04E1">
      <w:pPr>
        <w:spacing w:after="120" w:line="280" w:lineRule="exact"/>
        <w:rPr>
          <w:rFonts w:asciiTheme="minorHAnsi" w:hAnsiTheme="minorHAnsi" w:cstheme="minorHAnsi"/>
          <w:szCs w:val="22"/>
        </w:rPr>
      </w:pPr>
    </w:p>
    <w:p w14:paraId="0BEC73DC"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t>(Ε) Πρόσβαση στα ηλεκτρονικά περιβάλλοντα</w:t>
      </w:r>
      <w:r>
        <w:rPr>
          <w:rFonts w:asciiTheme="minorHAnsi" w:hAnsiTheme="minorHAnsi" w:cstheme="minorHAnsi"/>
          <w:szCs w:val="22"/>
        </w:rPr>
        <w:t xml:space="preserve">. Ειδικότερα: </w:t>
      </w:r>
      <w:r w:rsidRPr="00074C49">
        <w:rPr>
          <w:rFonts w:asciiTheme="minorHAnsi" w:hAnsiTheme="minorHAnsi" w:cstheme="minorHAnsi"/>
          <w:szCs w:val="22"/>
        </w:rPr>
        <w:t xml:space="preserve"> </w:t>
      </w:r>
    </w:p>
    <w:p w14:paraId="09257FD0"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(1) Σε περίπτωση </w:t>
      </w:r>
      <w:proofErr w:type="spellStart"/>
      <w:r w:rsidRPr="00074C49">
        <w:rPr>
          <w:rFonts w:asciiTheme="minorHAnsi" w:hAnsiTheme="minorHAnsi" w:cstheme="minorHAnsi"/>
          <w:szCs w:val="22"/>
        </w:rPr>
        <w:t>ιστοτόπων</w:t>
      </w:r>
      <w:proofErr w:type="spellEnd"/>
      <w:r w:rsidRPr="00074C49">
        <w:rPr>
          <w:rFonts w:asciiTheme="minorHAnsi" w:hAnsiTheme="minorHAnsi" w:cstheme="minorHAnsi"/>
          <w:szCs w:val="22"/>
        </w:rPr>
        <w:t xml:space="preserve"> και εφαρμογών για φορητές συσκευές, θα πρέπει να τηρούνται οι αρχές της προσβασιμότητας, στις οποίες περιλαμβάνονται οι εξής επιμέρους αρχές (α) αντιληπτικότητα, που σημαίνει ότι οι πληροφορίες και τα συστατικά στοιχεία της </w:t>
      </w:r>
      <w:proofErr w:type="spellStart"/>
      <w:r w:rsidRPr="00074C49">
        <w:rPr>
          <w:rFonts w:asciiTheme="minorHAnsi" w:hAnsiTheme="minorHAnsi" w:cstheme="minorHAnsi"/>
          <w:szCs w:val="22"/>
        </w:rPr>
        <w:t>διεπαφής</w:t>
      </w:r>
      <w:proofErr w:type="spellEnd"/>
      <w:r w:rsidRPr="00074C49">
        <w:rPr>
          <w:rFonts w:asciiTheme="minorHAnsi" w:hAnsiTheme="minorHAnsi" w:cstheme="minorHAnsi"/>
          <w:szCs w:val="22"/>
        </w:rPr>
        <w:t xml:space="preserve"> με τον χρήστη παρουσιάζονται στους χρήστες με τρόπους που αυτοί μπορούν να αντιληφθούν, (β) χρηστικότητα, που σημαίνει ότι τα συστατικά στοιχεία </w:t>
      </w:r>
      <w:proofErr w:type="spellStart"/>
      <w:r w:rsidRPr="00074C49">
        <w:rPr>
          <w:rFonts w:asciiTheme="minorHAnsi" w:hAnsiTheme="minorHAnsi" w:cstheme="minorHAnsi"/>
          <w:szCs w:val="22"/>
        </w:rPr>
        <w:t>διεπαφής</w:t>
      </w:r>
      <w:proofErr w:type="spellEnd"/>
      <w:r w:rsidRPr="00074C49">
        <w:rPr>
          <w:rFonts w:asciiTheme="minorHAnsi" w:hAnsiTheme="minorHAnsi" w:cstheme="minorHAnsi"/>
          <w:szCs w:val="22"/>
        </w:rPr>
        <w:t xml:space="preserve"> με τον χρήστη, καθώς και η πλοήγηση είναι εύχρηστα, (γ) </w:t>
      </w:r>
      <w:proofErr w:type="spellStart"/>
      <w:r w:rsidRPr="00074C49">
        <w:rPr>
          <w:rFonts w:asciiTheme="minorHAnsi" w:hAnsiTheme="minorHAnsi" w:cstheme="minorHAnsi"/>
          <w:szCs w:val="22"/>
        </w:rPr>
        <w:t>κατανοησιμότητα</w:t>
      </w:r>
      <w:proofErr w:type="spellEnd"/>
      <w:r w:rsidRPr="00074C49">
        <w:rPr>
          <w:rFonts w:asciiTheme="minorHAnsi" w:hAnsiTheme="minorHAnsi" w:cstheme="minorHAnsi"/>
          <w:szCs w:val="22"/>
        </w:rPr>
        <w:t xml:space="preserve">, που σημαίνει ότι οι πληροφορίες και η λειτουργία της </w:t>
      </w:r>
      <w:proofErr w:type="spellStart"/>
      <w:r w:rsidRPr="00074C49">
        <w:rPr>
          <w:rFonts w:asciiTheme="minorHAnsi" w:hAnsiTheme="minorHAnsi" w:cstheme="minorHAnsi"/>
          <w:szCs w:val="22"/>
        </w:rPr>
        <w:t>διεπαφής</w:t>
      </w:r>
      <w:proofErr w:type="spellEnd"/>
      <w:r w:rsidRPr="00074C49">
        <w:rPr>
          <w:rFonts w:asciiTheme="minorHAnsi" w:hAnsiTheme="minorHAnsi" w:cstheme="minorHAnsi"/>
          <w:szCs w:val="22"/>
        </w:rPr>
        <w:t xml:space="preserve"> με τον χρήστη είναι κατανοητές, (δ) στιβαρότητα, που σημαίνει ότι το περιεχόμενο είναι αρκετά στιβαρό, ώστε να ερμηνεύεται αξιόπιστα από ευρύ φάσμα πρακτόρων χρηστών, συμπεριλαμβανομένων και υποστηρικτικών τεχνολογιών.</w:t>
      </w:r>
    </w:p>
    <w:p w14:paraId="7EA50D93"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Πιο συγκεκριμένα, απαιτείται η συμμόρφωση με τα όσα ορίζονται σχετικώς στο Ευρωπαϊκό Εναρμονισμένο Πρότυπο EN 301 549, όπως αντικαθίσταται και ισχύει κάθε φορά, γεγονός που συνεπάγεται, μεταξύ άλλων, την πλήρη συμμόρφωση με τις Οδηγίες για την Προσβασιμότητα του Περιεχομένου του Ιστού, έκδοση 2.1 (Web </w:t>
      </w:r>
      <w:proofErr w:type="spellStart"/>
      <w:r w:rsidRPr="00074C49">
        <w:rPr>
          <w:rFonts w:asciiTheme="minorHAnsi" w:hAnsiTheme="minorHAnsi" w:cstheme="minorHAnsi"/>
          <w:szCs w:val="22"/>
        </w:rPr>
        <w:t>Content</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Accessibility</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Guidelines</w:t>
      </w:r>
      <w:proofErr w:type="spellEnd"/>
      <w:r w:rsidRPr="00074C49">
        <w:rPr>
          <w:rFonts w:asciiTheme="minorHAnsi" w:hAnsiTheme="minorHAnsi" w:cstheme="minorHAnsi"/>
          <w:szCs w:val="22"/>
        </w:rPr>
        <w:t xml:space="preserve"> 2.1) του Διεθνή Οργανισμού World </w:t>
      </w:r>
      <w:proofErr w:type="spellStart"/>
      <w:r w:rsidRPr="00074C49">
        <w:rPr>
          <w:rFonts w:asciiTheme="minorHAnsi" w:hAnsiTheme="minorHAnsi" w:cstheme="minorHAnsi"/>
          <w:szCs w:val="22"/>
        </w:rPr>
        <w:t>Wide</w:t>
      </w:r>
      <w:proofErr w:type="spellEnd"/>
      <w:r w:rsidRPr="00074C49">
        <w:rPr>
          <w:rFonts w:asciiTheme="minorHAnsi" w:hAnsiTheme="minorHAnsi" w:cstheme="minorHAnsi"/>
          <w:szCs w:val="22"/>
        </w:rPr>
        <w:t xml:space="preserve"> Web </w:t>
      </w:r>
      <w:proofErr w:type="spellStart"/>
      <w:r w:rsidRPr="00074C49">
        <w:rPr>
          <w:rFonts w:asciiTheme="minorHAnsi" w:hAnsiTheme="minorHAnsi" w:cstheme="minorHAnsi"/>
          <w:szCs w:val="22"/>
        </w:rPr>
        <w:t>Consortium</w:t>
      </w:r>
      <w:proofErr w:type="spellEnd"/>
      <w:r w:rsidRPr="00074C49">
        <w:rPr>
          <w:rFonts w:asciiTheme="minorHAnsi" w:hAnsiTheme="minorHAnsi" w:cstheme="minorHAnsi"/>
          <w:szCs w:val="22"/>
        </w:rPr>
        <w:t xml:space="preserve"> (W3C), κατ’ ελάχιστο στο μεσαίο επίπεδο προσβασιμότητας “ΑΑ”. Επισημαίνεται ότι για τις ειδικές περιπτώσεις </w:t>
      </w:r>
      <w:proofErr w:type="spellStart"/>
      <w:r w:rsidRPr="00074C49">
        <w:rPr>
          <w:rFonts w:asciiTheme="minorHAnsi" w:hAnsiTheme="minorHAnsi" w:cstheme="minorHAnsi"/>
          <w:szCs w:val="22"/>
        </w:rPr>
        <w:t>ιστότοπων</w:t>
      </w:r>
      <w:proofErr w:type="spellEnd"/>
      <w:r w:rsidRPr="00074C49">
        <w:rPr>
          <w:rFonts w:asciiTheme="minorHAnsi" w:hAnsiTheme="minorHAnsi" w:cstheme="minorHAnsi"/>
          <w:szCs w:val="22"/>
        </w:rPr>
        <w:t xml:space="preserve"> και εφαρμογών για φορητές συσκευές που απευθύνονται ειδικά σε άτομα με αναπηρία, απαιτείται συμμόρφωση με τις ως άνω Οδηγίες στο ανώτατο επίπεδο προσβασιμότητας “ΑΑΑ”. Επιπλέον, ειδική μέριμνα απαιτείται για τη συμμόρφωση του περιεχομένου που αναρτάται προς μετάπτωση (non-</w:t>
      </w:r>
      <w:proofErr w:type="spellStart"/>
      <w:r w:rsidRPr="00074C49">
        <w:rPr>
          <w:rFonts w:asciiTheme="minorHAnsi" w:hAnsiTheme="minorHAnsi" w:cstheme="minorHAnsi"/>
          <w:szCs w:val="22"/>
        </w:rPr>
        <w:t>web</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documents</w:t>
      </w:r>
      <w:proofErr w:type="spellEnd"/>
      <w:r w:rsidRPr="00074C49">
        <w:rPr>
          <w:rFonts w:asciiTheme="minorHAnsi" w:hAnsiTheme="minorHAnsi" w:cstheme="minorHAnsi"/>
          <w:szCs w:val="22"/>
        </w:rPr>
        <w:t xml:space="preserve">) στους </w:t>
      </w:r>
      <w:proofErr w:type="spellStart"/>
      <w:r w:rsidRPr="00074C49">
        <w:rPr>
          <w:rFonts w:asciiTheme="minorHAnsi" w:hAnsiTheme="minorHAnsi" w:cstheme="minorHAnsi"/>
          <w:szCs w:val="22"/>
        </w:rPr>
        <w:t>ιστότοπους</w:t>
      </w:r>
      <w:proofErr w:type="spellEnd"/>
      <w:r w:rsidRPr="00074C49">
        <w:rPr>
          <w:rFonts w:asciiTheme="minorHAnsi" w:hAnsiTheme="minorHAnsi" w:cstheme="minorHAnsi"/>
          <w:szCs w:val="22"/>
        </w:rPr>
        <w:t xml:space="preserve"> και στις εφαρμογές για φορητές συσκευές, για το οποίο επίσης απαιτείται συμμόρφωση με τα όσα ορίζονται σχετικώς στο Ευρωπαϊκό Εναρμονισμένο Πρότυπο EN 301 549.</w:t>
      </w:r>
    </w:p>
    <w:p w14:paraId="1D06B764"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(2) Στην περίπτωση διαδικτυακών τόπων ή των διαδικτυακών εφαρμογών και υπηρεσιών που προορίζονται για χρήση κυρίως μέσω κινητών και φορητών συσκευών (πχ. </w:t>
      </w:r>
      <w:proofErr w:type="spellStart"/>
      <w:r w:rsidRPr="00074C49">
        <w:rPr>
          <w:rFonts w:asciiTheme="minorHAnsi" w:hAnsiTheme="minorHAnsi" w:cstheme="minorHAnsi"/>
          <w:szCs w:val="22"/>
        </w:rPr>
        <w:t>wearables</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tablets</w:t>
      </w:r>
      <w:proofErr w:type="spellEnd"/>
      <w:r w:rsidRPr="00074C49">
        <w:rPr>
          <w:rFonts w:asciiTheme="minorHAnsi" w:hAnsiTheme="minorHAnsi" w:cstheme="minorHAnsi"/>
          <w:szCs w:val="22"/>
        </w:rPr>
        <w:t>, έξυπνα τηλέφωνα κ.λπ.) συνιστάται να λαμβάνονται υπόψη οι Βέλτιστες Πρακτικές για Χρήση Διαδικτυακού Περιεχομένου από Κινητές Συσκευές, έκδοση 1.0 (</w:t>
      </w:r>
      <w:proofErr w:type="spellStart"/>
      <w:r w:rsidRPr="00074C49">
        <w:rPr>
          <w:rFonts w:asciiTheme="minorHAnsi" w:hAnsiTheme="minorHAnsi" w:cstheme="minorHAnsi"/>
          <w:szCs w:val="22"/>
        </w:rPr>
        <w:t>Mobile</w:t>
      </w:r>
      <w:proofErr w:type="spellEnd"/>
      <w:r w:rsidRPr="00074C49">
        <w:rPr>
          <w:rFonts w:asciiTheme="minorHAnsi" w:hAnsiTheme="minorHAnsi" w:cstheme="minorHAnsi"/>
          <w:szCs w:val="22"/>
        </w:rPr>
        <w:t xml:space="preserve"> Web Best </w:t>
      </w:r>
      <w:proofErr w:type="spellStart"/>
      <w:r w:rsidRPr="00074C49">
        <w:rPr>
          <w:rFonts w:asciiTheme="minorHAnsi" w:hAnsiTheme="minorHAnsi" w:cstheme="minorHAnsi"/>
          <w:szCs w:val="22"/>
        </w:rPr>
        <w:t>Practices</w:t>
      </w:r>
      <w:proofErr w:type="spellEnd"/>
      <w:r w:rsidRPr="00074C49">
        <w:rPr>
          <w:rFonts w:asciiTheme="minorHAnsi" w:hAnsiTheme="minorHAnsi" w:cstheme="minorHAnsi"/>
          <w:szCs w:val="22"/>
        </w:rPr>
        <w:t xml:space="preserve"> 1.0) του W3C.</w:t>
      </w:r>
    </w:p>
    <w:p w14:paraId="25B63BE4"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(3) Σε περίπτωση λογισμικού user </w:t>
      </w:r>
      <w:proofErr w:type="spellStart"/>
      <w:r w:rsidRPr="00074C49">
        <w:rPr>
          <w:rFonts w:asciiTheme="minorHAnsi" w:hAnsiTheme="minorHAnsi" w:cstheme="minorHAnsi"/>
          <w:szCs w:val="22"/>
        </w:rPr>
        <w:t>agents</w:t>
      </w:r>
      <w:proofErr w:type="spellEnd"/>
      <w:r w:rsidRPr="00074C49">
        <w:rPr>
          <w:rFonts w:asciiTheme="minorHAnsi" w:hAnsiTheme="minorHAnsi" w:cstheme="minorHAnsi"/>
          <w:szCs w:val="22"/>
        </w:rPr>
        <w:t xml:space="preserve">, δηλαδή λογισμικού που αναλαμβάνει να συλλέξει, εξάγει και διευκολύνει την αλληλεπίδραση του χρήστη με τα περιεχόμενα του Ιστού, συνιστάται να λαμβάνονται υπόψη οι Οδηγίες Προσβασιμότητας για User </w:t>
      </w:r>
      <w:proofErr w:type="spellStart"/>
      <w:r w:rsidRPr="00074C49">
        <w:rPr>
          <w:rFonts w:asciiTheme="minorHAnsi" w:hAnsiTheme="minorHAnsi" w:cstheme="minorHAnsi"/>
          <w:szCs w:val="22"/>
        </w:rPr>
        <w:t>Agents</w:t>
      </w:r>
      <w:proofErr w:type="spellEnd"/>
      <w:r w:rsidRPr="00074C49">
        <w:rPr>
          <w:rFonts w:asciiTheme="minorHAnsi" w:hAnsiTheme="minorHAnsi" w:cstheme="minorHAnsi"/>
          <w:szCs w:val="22"/>
        </w:rPr>
        <w:t xml:space="preserve">, έκδοση 2.0 (User </w:t>
      </w:r>
      <w:proofErr w:type="spellStart"/>
      <w:r w:rsidRPr="00074C49">
        <w:rPr>
          <w:rFonts w:asciiTheme="minorHAnsi" w:hAnsiTheme="minorHAnsi" w:cstheme="minorHAnsi"/>
          <w:szCs w:val="22"/>
        </w:rPr>
        <w:t>Agent</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Accessibility</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Guidelines</w:t>
      </w:r>
      <w:proofErr w:type="spellEnd"/>
      <w:r w:rsidRPr="00074C49">
        <w:rPr>
          <w:rFonts w:asciiTheme="minorHAnsi" w:hAnsiTheme="minorHAnsi" w:cstheme="minorHAnsi"/>
          <w:szCs w:val="22"/>
        </w:rPr>
        <w:t xml:space="preserve"> 2.0) του W3C</w:t>
      </w:r>
    </w:p>
    <w:p w14:paraId="5B245505"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(4) Σε περίπτωση εργαλείων συγγραφής και διαχείρισης περιεχομένου Ιστού, συνιστάται να λαμβάνονται υπόψη οι Οδηγίες Προσβασιμότητας για Εργαλεία Συγγραφής, έκδοση 2.0 (</w:t>
      </w:r>
      <w:proofErr w:type="spellStart"/>
      <w:r w:rsidRPr="00074C49">
        <w:rPr>
          <w:rFonts w:asciiTheme="minorHAnsi" w:hAnsiTheme="minorHAnsi" w:cstheme="minorHAnsi"/>
          <w:szCs w:val="22"/>
        </w:rPr>
        <w:t>Authoring</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Tool</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Accessibility</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Guidelines</w:t>
      </w:r>
      <w:proofErr w:type="spellEnd"/>
      <w:r w:rsidRPr="00074C49">
        <w:rPr>
          <w:rFonts w:asciiTheme="minorHAnsi" w:hAnsiTheme="minorHAnsi" w:cstheme="minorHAnsi"/>
          <w:szCs w:val="22"/>
        </w:rPr>
        <w:t xml:space="preserve"> 2.0) του W3C.</w:t>
      </w:r>
    </w:p>
    <w:p w14:paraId="1BDE8DB1"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(5) Σε περίπτωση τεχνολογικών λύσεων και προϊόντων που δεν εμπίπτουν στην κατηγορία διαδικτυακών τόπων ή διαδικτυακών εφαρμογών και υπηρεσιών (π.χ. υλικό/</w:t>
      </w:r>
      <w:proofErr w:type="spellStart"/>
      <w:r w:rsidRPr="00074C49">
        <w:rPr>
          <w:rFonts w:asciiTheme="minorHAnsi" w:hAnsiTheme="minorHAnsi" w:cstheme="minorHAnsi"/>
          <w:szCs w:val="22"/>
        </w:rPr>
        <w:t>hardware</w:t>
      </w:r>
      <w:proofErr w:type="spellEnd"/>
      <w:r w:rsidRPr="00074C49">
        <w:rPr>
          <w:rFonts w:asciiTheme="minorHAnsi" w:hAnsiTheme="minorHAnsi" w:cstheme="minorHAnsi"/>
          <w:szCs w:val="22"/>
        </w:rPr>
        <w:t xml:space="preserve">, αυτόματοι πωλητές, κιόσκια πληροφόρησης κ.λπ.) είναι απαραίτητη η σχεδίασή τους βάσει των αρχών του «Καθολικού Σχεδιασμού» όπως αποτυπώνονται στο Ευρωπαϊκό Εναρμονισμένο Πρότυπο EN 301 549, όπως αντικαθίσταται και ισχύει κάθε φορά.  </w:t>
      </w:r>
    </w:p>
    <w:p w14:paraId="43EE6FDB"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(6) Σε κάθε περίπτωση, εξασφάλιση συμβατότητας των παρεχόμενων υπηρεσιών και συστημάτων με διαδεδομένες υποστηρικτικές τεχνολογίες και τεχνικά βοηθήματα που χρησιμοποιούν τα άτομα με αναπηρία (π.χ. αναγνώστες οθόνης, ειδικοί διακόπτες και συστήματα αλληλεπίδρασης, μεγεθυντές οθόνης).</w:t>
      </w:r>
    </w:p>
    <w:p w14:paraId="2D45F303"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lastRenderedPageBreak/>
        <w:t>(ΣΤ) Πρόσβαση στην πληροφορία -πληροφόρηση και εκδηλώσεις</w:t>
      </w:r>
      <w:r>
        <w:rPr>
          <w:rFonts w:asciiTheme="minorHAnsi" w:hAnsiTheme="minorHAnsi" w:cstheme="minorHAnsi"/>
          <w:szCs w:val="22"/>
        </w:rPr>
        <w:t xml:space="preserve">. Ειδικότερα: </w:t>
      </w:r>
    </w:p>
    <w:p w14:paraId="6F887462" w14:textId="794438ED"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(1)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μορφών διάδοσης πληροφορίας - πληροφόρησης (όπως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ιστοσελίδες ως περίπτωση Ε- “Πρόσβαση στα ηλεκτρονικά περιβάλλοντα”, έντυπα σε γραφή </w:t>
      </w:r>
      <w:proofErr w:type="spellStart"/>
      <w:r w:rsidRPr="00074C49">
        <w:rPr>
          <w:rFonts w:asciiTheme="minorHAnsi" w:hAnsiTheme="minorHAnsi" w:cstheme="minorHAnsi"/>
          <w:szCs w:val="22"/>
        </w:rPr>
        <w:t>Braille</w:t>
      </w:r>
      <w:proofErr w:type="spellEnd"/>
      <w:r w:rsidRPr="00074C49">
        <w:rPr>
          <w:rFonts w:asciiTheme="minorHAnsi" w:hAnsiTheme="minorHAnsi" w:cstheme="minorHAnsi"/>
          <w:szCs w:val="22"/>
        </w:rPr>
        <w:t>, έντυπα με μεγάλους χαρακτήρες, κασέτες ή CD, DVD με πρόβλεψη υπότιτλων, πρόβλεψη διερμηνείας στη νοηματική, πρόβλεψη απλοποιημένων κειμένων, συμπλήρωση κάθε περιεχόμενου που δεν είναι κείμενο με εναλλακτική παρουσίαση του συγκεκριμένου περιεχομένου, διάθεση πληροφοριών  με περισσότερα από ένα αισθητηριακά κανάλια κ.λπ.)</w:t>
      </w:r>
      <w:r>
        <w:rPr>
          <w:rFonts w:asciiTheme="minorHAnsi" w:hAnsiTheme="minorHAnsi" w:cstheme="minorHAnsi"/>
          <w:szCs w:val="22"/>
        </w:rPr>
        <w:t>,</w:t>
      </w:r>
    </w:p>
    <w:p w14:paraId="60E5B994" w14:textId="77777777" w:rsidR="007B04E1" w:rsidRPr="003F349E"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(2) πρόβλεψη προσβασιμότητας πάσης φύσεως εκδηλώσεων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κτιριακών υποδομών ως περίπτωση Β - “Πρόσβαση σε κτιριακές υποδομές και υπαίθριους χώρους οικοπέδων”,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εντύπων και εξοπλισμού, διερμηνείας στη νοηματική κ.λπ.</w:t>
      </w:r>
    </w:p>
    <w:p w14:paraId="680D44D8" w14:textId="77777777" w:rsidR="007B04E1" w:rsidRDefault="007B04E1" w:rsidP="007B04E1">
      <w:pPr>
        <w:pStyle w:val="ab"/>
        <w:numPr>
          <w:ilvl w:val="0"/>
          <w:numId w:val="8"/>
        </w:numPr>
        <w:tabs>
          <w:tab w:val="clear" w:pos="567"/>
          <w:tab w:val="left" w:pos="426"/>
        </w:tabs>
        <w:spacing w:after="120" w:line="280" w:lineRule="exact"/>
        <w:rPr>
          <w:rFonts w:asciiTheme="minorHAnsi" w:hAnsiTheme="minorHAnsi" w:cstheme="minorHAnsi"/>
        </w:rPr>
      </w:pPr>
      <w:r w:rsidRPr="003F349E">
        <w:rPr>
          <w:rFonts w:asciiTheme="minorHAnsi" w:hAnsiTheme="minorHAnsi" w:cstheme="minorHAnsi"/>
        </w:rPr>
        <w:t xml:space="preserve">Το κριτήριο είναι δυαδικό (ναι/όχι). </w:t>
      </w:r>
    </w:p>
    <w:p w14:paraId="601709C1" w14:textId="77777777" w:rsidR="007B04E1" w:rsidRDefault="007B04E1" w:rsidP="007B04E1">
      <w:pPr>
        <w:pStyle w:val="ab"/>
        <w:tabs>
          <w:tab w:val="clear" w:pos="567"/>
          <w:tab w:val="left" w:pos="426"/>
        </w:tabs>
        <w:spacing w:after="120" w:line="280" w:lineRule="exact"/>
        <w:ind w:left="720"/>
        <w:rPr>
          <w:rFonts w:asciiTheme="minorHAnsi" w:hAnsiTheme="minorHAnsi" w:cstheme="minorHAnsi"/>
        </w:rPr>
      </w:pPr>
    </w:p>
    <w:p w14:paraId="6EDE118B" w14:textId="77777777" w:rsidR="007B04E1" w:rsidRPr="003F349E" w:rsidRDefault="007B04E1" w:rsidP="007B04E1">
      <w:pPr>
        <w:pStyle w:val="ab"/>
        <w:numPr>
          <w:ilvl w:val="0"/>
          <w:numId w:val="8"/>
        </w:numPr>
        <w:tabs>
          <w:tab w:val="clear" w:pos="567"/>
          <w:tab w:val="left" w:pos="426"/>
        </w:tabs>
        <w:spacing w:after="120" w:line="280" w:lineRule="exact"/>
        <w:rPr>
          <w:rFonts w:asciiTheme="minorHAnsi" w:hAnsiTheme="minorHAnsi" w:cstheme="minorHAnsi"/>
        </w:rPr>
      </w:pPr>
      <w:r w:rsidRPr="003F349E">
        <w:rPr>
          <w:rFonts w:asciiTheme="minorHAnsi" w:hAnsiTheme="minorHAnsi" w:cstheme="minorHAnsi"/>
          <w:b/>
        </w:rPr>
        <w:t>ΠΡΟΫΠΟΘΕΣΗ ΘΕΤΙΚΗ</w:t>
      </w:r>
      <w:r>
        <w:rPr>
          <w:rFonts w:asciiTheme="minorHAnsi" w:hAnsiTheme="minorHAnsi" w:cstheme="minorHAnsi"/>
          <w:b/>
        </w:rPr>
        <w:t>Σ</w:t>
      </w:r>
      <w:r w:rsidRPr="003F349E">
        <w:rPr>
          <w:rFonts w:asciiTheme="minorHAnsi" w:hAnsiTheme="minorHAnsi" w:cstheme="minorHAnsi"/>
          <w:b/>
        </w:rPr>
        <w:t xml:space="preserve"> ΑΞΙΟΛΟΓΗΣΗ</w:t>
      </w:r>
      <w:r>
        <w:rPr>
          <w:rFonts w:asciiTheme="minorHAnsi" w:hAnsiTheme="minorHAnsi" w:cstheme="minorHAnsi"/>
          <w:b/>
        </w:rPr>
        <w:t>Σ</w:t>
      </w:r>
    </w:p>
    <w:p w14:paraId="5853F8EE" w14:textId="77777777" w:rsidR="007B04E1" w:rsidRPr="003F349E" w:rsidRDefault="007B04E1" w:rsidP="007B04E1">
      <w:pPr>
        <w:pStyle w:val="ab"/>
        <w:tabs>
          <w:tab w:val="clear" w:pos="567"/>
          <w:tab w:val="left" w:pos="0"/>
        </w:tabs>
        <w:spacing w:after="120" w:line="280" w:lineRule="exact"/>
        <w:rPr>
          <w:rFonts w:asciiTheme="minorHAnsi" w:hAnsiTheme="minorHAnsi" w:cstheme="minorHAnsi"/>
        </w:rPr>
      </w:pPr>
      <w:r w:rsidRPr="003F349E">
        <w:rPr>
          <w:rFonts w:asciiTheme="minorHAnsi" w:hAnsiTheme="minorHAnsi" w:cstheme="minorHAnsi"/>
        </w:rPr>
        <w:t>Υπογραμμίζεται ότι δεν μπορεί να ενταχθεί πράξη η οποία συμβάλλει αρνητικά έστω και σε ένα από τα παραπάνω κριτήρια.</w:t>
      </w:r>
      <w:r w:rsidRPr="00376E2F">
        <w:t xml:space="preserve"> </w:t>
      </w:r>
      <w:r w:rsidRPr="00376E2F">
        <w:rPr>
          <w:rFonts w:asciiTheme="minorHAnsi" w:hAnsiTheme="minorHAnsi" w:cstheme="minorHAnsi"/>
        </w:rPr>
        <w:t>Η πράξη θα πρέπει να λαμβάνει θετική τιμή "ΝΑΙ"  σε όλα τα κριτήρια.</w:t>
      </w:r>
    </w:p>
    <w:p w14:paraId="2881B0FB" w14:textId="77777777" w:rsidR="007B04E1" w:rsidRPr="003F349E" w:rsidRDefault="007B04E1" w:rsidP="007B04E1">
      <w:pPr>
        <w:spacing w:after="120" w:line="280" w:lineRule="exact"/>
        <w:rPr>
          <w:rFonts w:asciiTheme="minorHAnsi" w:hAnsiTheme="minorHAnsi" w:cstheme="minorHAnsi"/>
          <w:b/>
          <w:szCs w:val="22"/>
        </w:rPr>
      </w:pPr>
    </w:p>
    <w:p w14:paraId="126F63F4" w14:textId="77777777" w:rsidR="007B04E1" w:rsidRPr="003F349E" w:rsidRDefault="007B04E1" w:rsidP="007B04E1">
      <w:pPr>
        <w:spacing w:after="120" w:line="280" w:lineRule="exact"/>
        <w:jc w:val="left"/>
        <w:rPr>
          <w:rFonts w:asciiTheme="minorHAnsi" w:hAnsiTheme="minorHAnsi" w:cstheme="minorHAnsi"/>
          <w:b/>
          <w:color w:val="538135" w:themeColor="accent6" w:themeShade="BF"/>
          <w:szCs w:val="22"/>
        </w:rPr>
      </w:pPr>
      <w:r w:rsidRPr="003F349E">
        <w:rPr>
          <w:rFonts w:asciiTheme="minorHAnsi" w:hAnsiTheme="minorHAnsi" w:cstheme="minorHAnsi"/>
          <w:b/>
          <w:color w:val="538135" w:themeColor="accent6" w:themeShade="BF"/>
          <w:szCs w:val="22"/>
        </w:rPr>
        <w:t>3η ΟΜΑΔΑ ΚΡΙΤΗΡΙΩΝ: Σκοπιμότητα πράξης</w:t>
      </w:r>
    </w:p>
    <w:p w14:paraId="565A4827"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Προκειμένου να αξιολογηθεί η σκοπιμότητα μιας πράξης αυτή εξετάζεται ως προς τα παρακάτω κριτήρια:</w:t>
      </w:r>
    </w:p>
    <w:p w14:paraId="608EE911" w14:textId="77777777" w:rsidR="007B04E1" w:rsidRPr="003F349E" w:rsidRDefault="007B04E1" w:rsidP="007B04E1">
      <w:pPr>
        <w:pStyle w:val="a7"/>
        <w:numPr>
          <w:ilvl w:val="0"/>
          <w:numId w:val="7"/>
        </w:numPr>
        <w:spacing w:after="120" w:line="280" w:lineRule="exact"/>
        <w:ind w:left="357"/>
        <w:contextualSpacing w:val="0"/>
        <w:rPr>
          <w:rFonts w:asciiTheme="minorHAnsi" w:hAnsiTheme="minorHAnsi" w:cstheme="minorHAnsi"/>
          <w:szCs w:val="22"/>
        </w:rPr>
      </w:pPr>
      <w:r w:rsidRPr="003F349E">
        <w:rPr>
          <w:rFonts w:asciiTheme="minorHAnsi" w:hAnsiTheme="minorHAnsi" w:cstheme="minorHAnsi"/>
          <w:b/>
          <w:szCs w:val="22"/>
        </w:rPr>
        <w:t>Αναγκαιότητα υλοποίησης της πράξης</w:t>
      </w:r>
      <w:r w:rsidRPr="003F349E">
        <w:rPr>
          <w:rFonts w:asciiTheme="minorHAnsi" w:hAnsiTheme="minorHAnsi" w:cstheme="minorHAnsi"/>
          <w:szCs w:val="22"/>
        </w:rPr>
        <w:t xml:space="preserve">: 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του προβλήματος που έχει εντοπιστεί ή/και στην αποτυχία της αγοράς που έχει προσδιοριστεί, καθώς και το βαθμό συμβολής της προτεινόμενης πράξης στην κάλυψη/ αντιμετώπιση των αναγκών σε σχέση με την κρισιμότητα του προβλήματος στο πλαίσιο του συγκεκριμένου ειδικού στόχου/ κατηγορίας δράσεων. Πιο συγκεκριμένα εξετάζονται τα εξής: </w:t>
      </w:r>
    </w:p>
    <w:p w14:paraId="65901667" w14:textId="77777777" w:rsidR="007B04E1" w:rsidRPr="003F349E" w:rsidRDefault="007B04E1" w:rsidP="007B04E1">
      <w:pPr>
        <w:pStyle w:val="a7"/>
        <w:spacing w:after="120" w:line="280" w:lineRule="exact"/>
        <w:ind w:left="357"/>
        <w:contextualSpacing w:val="0"/>
        <w:rPr>
          <w:rFonts w:asciiTheme="minorHAnsi" w:hAnsiTheme="minorHAnsi" w:cstheme="minorHAnsi"/>
          <w:szCs w:val="22"/>
        </w:rPr>
      </w:pPr>
      <w:r w:rsidRPr="003F349E">
        <w:rPr>
          <w:rFonts w:asciiTheme="minorHAnsi" w:hAnsiTheme="minorHAnsi" w:cstheme="minorHAnsi"/>
          <w:szCs w:val="22"/>
        </w:rPr>
        <w:t xml:space="preserve">1. Ο προσδιορισμός και ανάλυση αναγκών και ειδικών χαρακτηριστικών των </w:t>
      </w:r>
      <w:proofErr w:type="spellStart"/>
      <w:r w:rsidRPr="003F349E">
        <w:rPr>
          <w:rFonts w:asciiTheme="minorHAnsi" w:hAnsiTheme="minorHAnsi" w:cstheme="minorHAnsi"/>
          <w:szCs w:val="22"/>
        </w:rPr>
        <w:t>ωφελουμένων</w:t>
      </w:r>
      <w:proofErr w:type="spellEnd"/>
      <w:r w:rsidRPr="003F349E">
        <w:rPr>
          <w:rFonts w:asciiTheme="minorHAnsi" w:hAnsiTheme="minorHAnsi" w:cstheme="minorHAnsi"/>
          <w:szCs w:val="22"/>
        </w:rPr>
        <w:t xml:space="preserve">, </w:t>
      </w:r>
    </w:p>
    <w:p w14:paraId="63B85677" w14:textId="77777777" w:rsidR="007B04E1" w:rsidRPr="003F349E" w:rsidRDefault="007B04E1" w:rsidP="007B04E1">
      <w:pPr>
        <w:pStyle w:val="a7"/>
        <w:spacing w:after="120" w:line="280" w:lineRule="exact"/>
        <w:ind w:left="357"/>
        <w:contextualSpacing w:val="0"/>
        <w:rPr>
          <w:rFonts w:asciiTheme="minorHAnsi" w:hAnsiTheme="minorHAnsi" w:cstheme="minorHAnsi"/>
          <w:szCs w:val="22"/>
        </w:rPr>
      </w:pPr>
      <w:r w:rsidRPr="003F349E">
        <w:rPr>
          <w:rFonts w:asciiTheme="minorHAnsi" w:hAnsiTheme="minorHAnsi" w:cstheme="minorHAnsi"/>
          <w:szCs w:val="22"/>
        </w:rPr>
        <w:t xml:space="preserve">2. </w:t>
      </w:r>
      <w:r>
        <w:rPr>
          <w:rFonts w:asciiTheme="minorHAnsi" w:hAnsiTheme="minorHAnsi" w:cstheme="minorHAnsi"/>
          <w:szCs w:val="22"/>
        </w:rPr>
        <w:t>η</w:t>
      </w:r>
      <w:r w:rsidRPr="003F349E">
        <w:rPr>
          <w:rFonts w:asciiTheme="minorHAnsi" w:hAnsiTheme="minorHAnsi" w:cstheme="minorHAnsi"/>
          <w:szCs w:val="22"/>
        </w:rPr>
        <w:t xml:space="preserve"> συμβολή της προτεινόμενης πράξης στην αντιμετώπιση των αναγκών και ειδικών χαρακτηριστικών των </w:t>
      </w:r>
      <w:proofErr w:type="spellStart"/>
      <w:r w:rsidRPr="003F349E">
        <w:rPr>
          <w:rFonts w:asciiTheme="minorHAnsi" w:hAnsiTheme="minorHAnsi" w:cstheme="minorHAnsi"/>
          <w:szCs w:val="22"/>
        </w:rPr>
        <w:t>ωφελουμένων</w:t>
      </w:r>
      <w:proofErr w:type="spellEnd"/>
      <w:r w:rsidRPr="003F349E">
        <w:rPr>
          <w:rFonts w:asciiTheme="minorHAnsi" w:hAnsiTheme="minorHAnsi" w:cstheme="minorHAnsi"/>
          <w:szCs w:val="22"/>
        </w:rPr>
        <w:t>,</w:t>
      </w:r>
    </w:p>
    <w:p w14:paraId="31DA0665" w14:textId="77777777" w:rsidR="007B04E1" w:rsidRPr="003F349E" w:rsidRDefault="007B04E1" w:rsidP="007B04E1">
      <w:pPr>
        <w:pStyle w:val="a7"/>
        <w:spacing w:after="120" w:line="280" w:lineRule="exact"/>
        <w:ind w:left="357"/>
        <w:contextualSpacing w:val="0"/>
        <w:rPr>
          <w:rFonts w:asciiTheme="minorHAnsi" w:hAnsiTheme="minorHAnsi" w:cstheme="minorHAnsi"/>
          <w:szCs w:val="22"/>
        </w:rPr>
      </w:pPr>
      <w:r w:rsidRPr="003F349E">
        <w:rPr>
          <w:rFonts w:asciiTheme="minorHAnsi" w:hAnsiTheme="minorHAnsi" w:cstheme="minorHAnsi"/>
          <w:szCs w:val="22"/>
        </w:rPr>
        <w:t xml:space="preserve">3. </w:t>
      </w:r>
      <w:r>
        <w:rPr>
          <w:rFonts w:asciiTheme="minorHAnsi" w:hAnsiTheme="minorHAnsi" w:cstheme="minorHAnsi"/>
          <w:szCs w:val="22"/>
        </w:rPr>
        <w:t>η</w:t>
      </w:r>
      <w:r w:rsidRPr="003F349E">
        <w:rPr>
          <w:rFonts w:asciiTheme="minorHAnsi" w:hAnsiTheme="minorHAnsi" w:cstheme="minorHAnsi"/>
          <w:szCs w:val="22"/>
        </w:rPr>
        <w:t xml:space="preserve"> συμβολή της πράξης στον ειδικό στόχο, </w:t>
      </w:r>
      <w:r>
        <w:rPr>
          <w:rFonts w:asciiTheme="minorHAnsi" w:hAnsiTheme="minorHAnsi" w:cstheme="minorHAnsi"/>
          <w:szCs w:val="22"/>
        </w:rPr>
        <w:t>όπως αναφέρεται στην πρόσκληση και</w:t>
      </w:r>
    </w:p>
    <w:p w14:paraId="14343180" w14:textId="77777777" w:rsidR="007B04E1" w:rsidRPr="003F349E" w:rsidRDefault="007B04E1" w:rsidP="007B04E1">
      <w:pPr>
        <w:pStyle w:val="a7"/>
        <w:spacing w:after="120" w:line="280" w:lineRule="exact"/>
        <w:ind w:left="357"/>
        <w:contextualSpacing w:val="0"/>
        <w:rPr>
          <w:rFonts w:asciiTheme="minorHAnsi" w:hAnsiTheme="minorHAnsi" w:cstheme="minorHAnsi"/>
          <w:szCs w:val="22"/>
        </w:rPr>
      </w:pPr>
      <w:r w:rsidRPr="003F349E">
        <w:rPr>
          <w:rFonts w:asciiTheme="minorHAnsi" w:hAnsiTheme="minorHAnsi" w:cstheme="minorHAnsi"/>
          <w:szCs w:val="22"/>
        </w:rPr>
        <w:t xml:space="preserve">4.  </w:t>
      </w:r>
      <w:r>
        <w:rPr>
          <w:rFonts w:asciiTheme="minorHAnsi" w:hAnsiTheme="minorHAnsi" w:cstheme="minorHAnsi"/>
          <w:szCs w:val="22"/>
        </w:rPr>
        <w:t>ά</w:t>
      </w:r>
      <w:r w:rsidRPr="003F349E">
        <w:rPr>
          <w:rFonts w:asciiTheme="minorHAnsi" w:hAnsiTheme="minorHAnsi" w:cstheme="minorHAnsi"/>
          <w:szCs w:val="22"/>
        </w:rPr>
        <w:t xml:space="preserve">λλα αναμενόμενα οφέλη για τα ωφελούμενα άτομα και τον ευρύτερο πληθυσμό.                                                                        </w:t>
      </w:r>
    </w:p>
    <w:p w14:paraId="315BC90D" w14:textId="094F9DB5" w:rsidR="007B04E1" w:rsidRPr="003F349E" w:rsidRDefault="007B04E1" w:rsidP="007B04E1">
      <w:pPr>
        <w:pStyle w:val="ab"/>
        <w:numPr>
          <w:ilvl w:val="0"/>
          <w:numId w:val="13"/>
        </w:numPr>
        <w:spacing w:after="120" w:line="280" w:lineRule="exact"/>
        <w:ind w:left="851" w:hanging="425"/>
        <w:rPr>
          <w:rFonts w:asciiTheme="minorHAnsi" w:hAnsiTheme="minorHAnsi" w:cstheme="minorHAnsi"/>
        </w:rPr>
      </w:pPr>
      <w:r w:rsidRPr="003F349E">
        <w:rPr>
          <w:rFonts w:asciiTheme="minorHAnsi" w:hAnsiTheme="minorHAnsi" w:cstheme="minorHAnsi"/>
        </w:rPr>
        <w:t>Ο τρόπος βαθμολόγησης του κριτηρίο</w:t>
      </w:r>
      <w:r w:rsidR="000F4DD4">
        <w:rPr>
          <w:rFonts w:asciiTheme="minorHAnsi" w:hAnsiTheme="minorHAnsi" w:cstheme="minorHAnsi"/>
        </w:rPr>
        <w:t>υ προσδιορίζεται από τη ΔΑ</w:t>
      </w:r>
      <w:r w:rsidR="004E7FB9">
        <w:rPr>
          <w:rFonts w:asciiTheme="minorHAnsi" w:hAnsiTheme="minorHAnsi" w:cstheme="minorHAnsi"/>
        </w:rPr>
        <w:t>/</w:t>
      </w:r>
      <w:r w:rsidR="000F4DD4">
        <w:rPr>
          <w:rFonts w:asciiTheme="minorHAnsi" w:hAnsiTheme="minorHAnsi" w:cstheme="minorHAnsi"/>
        </w:rPr>
        <w:t>ΕΦ</w:t>
      </w:r>
      <w:r w:rsidRPr="003F349E">
        <w:rPr>
          <w:rFonts w:asciiTheme="minorHAnsi" w:hAnsiTheme="minorHAnsi" w:cstheme="minorHAnsi"/>
        </w:rPr>
        <w:t>.</w:t>
      </w:r>
    </w:p>
    <w:p w14:paraId="293CD17D" w14:textId="77777777" w:rsidR="007B04E1" w:rsidRPr="003F349E" w:rsidRDefault="007B04E1" w:rsidP="007B04E1">
      <w:pPr>
        <w:pStyle w:val="a7"/>
        <w:numPr>
          <w:ilvl w:val="0"/>
          <w:numId w:val="7"/>
        </w:numPr>
        <w:spacing w:before="360" w:after="120" w:line="280" w:lineRule="exact"/>
        <w:ind w:left="357" w:hanging="357"/>
        <w:rPr>
          <w:rFonts w:asciiTheme="minorHAnsi" w:hAnsiTheme="minorHAnsi" w:cstheme="minorHAnsi"/>
          <w:szCs w:val="22"/>
        </w:rPr>
      </w:pPr>
      <w:r w:rsidRPr="003F349E">
        <w:rPr>
          <w:rFonts w:asciiTheme="minorHAnsi" w:hAnsiTheme="minorHAnsi" w:cstheme="minorHAnsi"/>
          <w:b/>
          <w:szCs w:val="22"/>
        </w:rPr>
        <w:t xml:space="preserve">Αποτελεσματικότητα Πράξης: </w:t>
      </w:r>
      <w:r w:rsidRPr="003F349E">
        <w:rPr>
          <w:rFonts w:asciiTheme="minorHAnsi" w:hAnsiTheme="minorHAnsi" w:cstheme="minorHAnsi"/>
          <w:szCs w:val="22"/>
        </w:rPr>
        <w:t xml:space="preserve">Εξετάζεται η συμβολή της προτεινόμενης πράξης στην επίτευξη των στόχων που έχουν τεθεί σε επίπεδο δεικτών, όπως προσδιορίζονται στον ειδικό στόχο ή σε επίπεδο Πράξης. </w:t>
      </w:r>
    </w:p>
    <w:p w14:paraId="1D3D731E" w14:textId="73A6DD90" w:rsidR="007B04E1" w:rsidRPr="003F349E" w:rsidRDefault="007B04E1" w:rsidP="007B04E1">
      <w:pPr>
        <w:pStyle w:val="ab"/>
        <w:spacing w:after="120" w:line="280" w:lineRule="exact"/>
        <w:ind w:left="426"/>
        <w:rPr>
          <w:rFonts w:asciiTheme="minorHAnsi" w:hAnsiTheme="minorHAnsi" w:cstheme="minorHAnsi"/>
        </w:rPr>
      </w:pPr>
      <w:r w:rsidRPr="003F349E">
        <w:rPr>
          <w:rFonts w:asciiTheme="minorHAnsi" w:hAnsiTheme="minorHAnsi" w:cstheme="minorHAnsi"/>
        </w:rPr>
        <w:t>Ο βαθμός συμβολής εκφράζεται ως το πηλίκο των τιμών ενός δείκτη εκροής για την πράξη προς το δείκτη εκροής που αναφέ</w:t>
      </w:r>
      <w:r w:rsidR="000F4DD4">
        <w:rPr>
          <w:rFonts w:asciiTheme="minorHAnsi" w:hAnsiTheme="minorHAnsi" w:cstheme="minorHAnsi"/>
        </w:rPr>
        <w:t>ρεται στην πρόσκληση. Η ΔΑ</w:t>
      </w:r>
      <w:r w:rsidR="004E7FB9">
        <w:rPr>
          <w:rFonts w:asciiTheme="minorHAnsi" w:hAnsiTheme="minorHAnsi" w:cstheme="minorHAnsi"/>
        </w:rPr>
        <w:t>/</w:t>
      </w:r>
      <w:r w:rsidR="000F4DD4">
        <w:rPr>
          <w:rFonts w:asciiTheme="minorHAnsi" w:hAnsiTheme="minorHAnsi" w:cstheme="minorHAnsi"/>
        </w:rPr>
        <w:t>ΕΦ</w:t>
      </w:r>
      <w:r w:rsidRPr="003F349E">
        <w:rPr>
          <w:rFonts w:asciiTheme="minorHAnsi" w:hAnsiTheme="minorHAnsi" w:cstheme="minorHAnsi"/>
        </w:rPr>
        <w:t xml:space="preserve"> δύναται να αναφέρει στην πρόσκληση το δείκτη εκροής του ειδικού στόχου, ή εναλλακτικά το δείκτη εκροής της Πράξης όπως αυτός έχει προκύψει από την εξειδίκευση των Πράξεων. </w:t>
      </w:r>
      <w:proofErr w:type="spellStart"/>
      <w:r w:rsidRPr="003F349E">
        <w:rPr>
          <w:rFonts w:asciiTheme="minorHAnsi" w:hAnsiTheme="minorHAnsi" w:cstheme="minorHAnsi"/>
        </w:rPr>
        <w:t>Πν</w:t>
      </w:r>
      <w:proofErr w:type="spellEnd"/>
      <w:r w:rsidRPr="003F349E">
        <w:rPr>
          <w:rFonts w:asciiTheme="minorHAnsi" w:hAnsiTheme="minorHAnsi" w:cstheme="minorHAnsi"/>
        </w:rPr>
        <w:t xml:space="preserve">= (δείκτης εκροής της πράξης) </w:t>
      </w:r>
      <w:r w:rsidRPr="003F349E">
        <w:rPr>
          <w:rFonts w:asciiTheme="minorHAnsi" w:hAnsiTheme="minorHAnsi" w:cstheme="minorHAnsi"/>
        </w:rPr>
        <w:lastRenderedPageBreak/>
        <w:t>/ (δείκτης εκροής ειδικού στόχου ή Πράξης). Εφόσον η προτεινόμενη πράξη συνεισφέρει σε δύο ή περισσό</w:t>
      </w:r>
      <w:r w:rsidR="000F4DD4">
        <w:rPr>
          <w:rFonts w:asciiTheme="minorHAnsi" w:hAnsiTheme="minorHAnsi" w:cstheme="minorHAnsi"/>
        </w:rPr>
        <w:t>τερους δείκτες εκροών η ΔΑ</w:t>
      </w:r>
      <w:r w:rsidR="004E7FB9">
        <w:rPr>
          <w:rFonts w:asciiTheme="minorHAnsi" w:hAnsiTheme="minorHAnsi" w:cstheme="minorHAnsi"/>
        </w:rPr>
        <w:t>/</w:t>
      </w:r>
      <w:r w:rsidR="000F4DD4">
        <w:rPr>
          <w:rFonts w:asciiTheme="minorHAnsi" w:hAnsiTheme="minorHAnsi" w:cstheme="minorHAnsi"/>
        </w:rPr>
        <w:t>ΕΦ</w:t>
      </w:r>
      <w:r w:rsidRPr="003F349E">
        <w:rPr>
          <w:rFonts w:asciiTheme="minorHAnsi" w:hAnsiTheme="minorHAnsi" w:cstheme="minorHAnsi"/>
        </w:rPr>
        <w:t xml:space="preserve"> δύναται να: </w:t>
      </w:r>
    </w:p>
    <w:p w14:paraId="5975FD0B" w14:textId="77777777" w:rsidR="007B04E1" w:rsidRPr="003F349E" w:rsidRDefault="007B04E1" w:rsidP="007B04E1">
      <w:pPr>
        <w:pStyle w:val="ab"/>
        <w:numPr>
          <w:ilvl w:val="0"/>
          <w:numId w:val="24"/>
        </w:numPr>
        <w:tabs>
          <w:tab w:val="clear" w:pos="567"/>
          <w:tab w:val="left" w:pos="709"/>
        </w:tabs>
        <w:spacing w:after="120" w:line="280" w:lineRule="exact"/>
        <w:ind w:left="709" w:hanging="284"/>
        <w:rPr>
          <w:rFonts w:asciiTheme="minorHAnsi" w:hAnsiTheme="minorHAnsi" w:cstheme="minorHAnsi"/>
        </w:rPr>
      </w:pPr>
      <w:r w:rsidRPr="003F349E">
        <w:rPr>
          <w:rFonts w:asciiTheme="minorHAnsi" w:hAnsiTheme="minorHAnsi" w:cstheme="minorHAnsi"/>
        </w:rPr>
        <w:t>καθορίσει ένα δείκτη εκροής, βάσει του οποίου εξετάζεται η συμβολή της πράξης σε σχέση με τον</w:t>
      </w:r>
      <w:r>
        <w:rPr>
          <w:rFonts w:asciiTheme="minorHAnsi" w:hAnsiTheme="minorHAnsi" w:cstheme="minorHAnsi"/>
        </w:rPr>
        <w:t xml:space="preserve"> ειδικό στόχο,</w:t>
      </w:r>
    </w:p>
    <w:p w14:paraId="1E798336" w14:textId="77777777" w:rsidR="007B04E1" w:rsidRDefault="007B04E1" w:rsidP="007B04E1">
      <w:pPr>
        <w:pStyle w:val="ab"/>
        <w:numPr>
          <w:ilvl w:val="0"/>
          <w:numId w:val="24"/>
        </w:numPr>
        <w:tabs>
          <w:tab w:val="clear" w:pos="567"/>
          <w:tab w:val="left" w:pos="709"/>
        </w:tabs>
        <w:spacing w:after="120" w:line="280" w:lineRule="exact"/>
        <w:ind w:left="709" w:hanging="284"/>
        <w:rPr>
          <w:rFonts w:asciiTheme="minorHAnsi" w:hAnsiTheme="minorHAnsi" w:cstheme="minorHAnsi"/>
        </w:rPr>
      </w:pPr>
      <w:r w:rsidRPr="003F349E">
        <w:rPr>
          <w:rFonts w:asciiTheme="minorHAnsi" w:hAnsiTheme="minorHAnsi" w:cstheme="minorHAnsi"/>
        </w:rPr>
        <w:t xml:space="preserve">θέσει συντελεστές στάθμισης στους δείκτες εκροών για να υπολογίσει το συνολικό πηλίκο </w:t>
      </w:r>
      <w:proofErr w:type="spellStart"/>
      <w:r w:rsidRPr="003F349E">
        <w:rPr>
          <w:rFonts w:asciiTheme="minorHAnsi" w:hAnsiTheme="minorHAnsi" w:cstheme="minorHAnsi"/>
        </w:rPr>
        <w:t>Πν</w:t>
      </w:r>
      <w:proofErr w:type="spellEnd"/>
      <w:r w:rsidRPr="003F349E">
        <w:rPr>
          <w:rFonts w:asciiTheme="minorHAnsi" w:hAnsiTheme="minorHAnsi" w:cstheme="minorHAnsi"/>
        </w:rPr>
        <w:t>=α</w:t>
      </w:r>
      <w:r w:rsidRPr="003F349E">
        <w:rPr>
          <w:rFonts w:asciiTheme="minorHAnsi" w:hAnsiTheme="minorHAnsi" w:cstheme="minorHAnsi"/>
          <w:lang w:val="en-US"/>
        </w:rPr>
        <w:t>x</w:t>
      </w:r>
      <w:r w:rsidRPr="003F349E">
        <w:rPr>
          <w:rFonts w:asciiTheme="minorHAnsi" w:hAnsiTheme="minorHAnsi" w:cstheme="minorHAnsi"/>
        </w:rPr>
        <w:t>Πν1+β</w:t>
      </w:r>
      <w:r w:rsidRPr="003F349E">
        <w:rPr>
          <w:rFonts w:asciiTheme="minorHAnsi" w:hAnsiTheme="minorHAnsi" w:cstheme="minorHAnsi"/>
          <w:lang w:val="en-US"/>
        </w:rPr>
        <w:t>x</w:t>
      </w:r>
      <w:r w:rsidRPr="003F349E">
        <w:rPr>
          <w:rFonts w:asciiTheme="minorHAnsi" w:hAnsiTheme="minorHAnsi" w:cstheme="minorHAnsi"/>
        </w:rPr>
        <w:t xml:space="preserve">Πν2+… όπου α, β… οι συντελεστές στάθμισης. </w:t>
      </w:r>
    </w:p>
    <w:p w14:paraId="36AB7DE4" w14:textId="7711EDF2" w:rsidR="007B04E1" w:rsidRPr="003F349E" w:rsidRDefault="000F4DD4" w:rsidP="007B04E1">
      <w:pPr>
        <w:pStyle w:val="ab"/>
        <w:tabs>
          <w:tab w:val="clear" w:pos="567"/>
          <w:tab w:val="left" w:pos="709"/>
        </w:tabs>
        <w:spacing w:after="120" w:line="280" w:lineRule="exact"/>
        <w:ind w:left="709"/>
        <w:rPr>
          <w:rFonts w:asciiTheme="minorHAnsi" w:hAnsiTheme="minorHAnsi" w:cstheme="minorHAnsi"/>
        </w:rPr>
      </w:pPr>
      <w:r>
        <w:rPr>
          <w:rFonts w:asciiTheme="minorHAnsi" w:hAnsiTheme="minorHAnsi" w:cstheme="minorHAnsi"/>
        </w:rPr>
        <w:t>Στην περίπτωση αυτή η ΔΑ</w:t>
      </w:r>
      <w:r w:rsidR="004E7FB9">
        <w:rPr>
          <w:rFonts w:asciiTheme="minorHAnsi" w:hAnsiTheme="minorHAnsi" w:cstheme="minorHAnsi"/>
        </w:rPr>
        <w:t>/</w:t>
      </w:r>
      <w:r>
        <w:rPr>
          <w:rFonts w:asciiTheme="minorHAnsi" w:hAnsiTheme="minorHAnsi" w:cstheme="minorHAnsi"/>
        </w:rPr>
        <w:t>ΕΦ</w:t>
      </w:r>
      <w:r w:rsidR="007B04E1" w:rsidRPr="003F349E">
        <w:rPr>
          <w:rFonts w:asciiTheme="minorHAnsi" w:hAnsiTheme="minorHAnsi" w:cstheme="minorHAnsi"/>
        </w:rPr>
        <w:t xml:space="preserve"> καθορίζει τους συντελεστές.</w:t>
      </w:r>
    </w:p>
    <w:p w14:paraId="6C097469" w14:textId="77777777" w:rsidR="007B04E1" w:rsidRPr="003F349E" w:rsidRDefault="007B04E1" w:rsidP="007B04E1">
      <w:pPr>
        <w:pStyle w:val="a7"/>
        <w:numPr>
          <w:ilvl w:val="0"/>
          <w:numId w:val="10"/>
        </w:numPr>
        <w:spacing w:after="120" w:line="280" w:lineRule="exact"/>
        <w:rPr>
          <w:rFonts w:asciiTheme="minorHAnsi" w:hAnsiTheme="minorHAnsi" w:cstheme="minorHAnsi"/>
          <w:color w:val="000000"/>
          <w:szCs w:val="22"/>
        </w:rPr>
      </w:pPr>
      <w:r w:rsidRPr="003F349E">
        <w:rPr>
          <w:rFonts w:asciiTheme="minorHAnsi" w:hAnsiTheme="minorHAnsi" w:cstheme="minorHAnsi"/>
          <w:color w:val="000000"/>
          <w:szCs w:val="22"/>
        </w:rPr>
        <w:t>Το κριτήριο αυτό είναι δυαδικό με αντιστοίχιση σε ποσοτικές τιμές ή βαθμολογούμενο.</w:t>
      </w:r>
    </w:p>
    <w:p w14:paraId="41C3BF27" w14:textId="3D2C5706" w:rsidR="007B04E1" w:rsidRPr="003F349E" w:rsidRDefault="007B04E1" w:rsidP="007B04E1">
      <w:pPr>
        <w:pStyle w:val="ab"/>
        <w:numPr>
          <w:ilvl w:val="0"/>
          <w:numId w:val="7"/>
        </w:numPr>
        <w:spacing w:before="360" w:after="120" w:line="280" w:lineRule="exact"/>
        <w:contextualSpacing/>
        <w:rPr>
          <w:rFonts w:asciiTheme="minorHAnsi" w:hAnsiTheme="minorHAnsi" w:cstheme="minorHAnsi"/>
        </w:rPr>
      </w:pPr>
      <w:r w:rsidRPr="003F349E">
        <w:rPr>
          <w:rFonts w:asciiTheme="minorHAnsi" w:hAnsiTheme="minorHAnsi" w:cstheme="minorHAnsi"/>
          <w:b/>
        </w:rPr>
        <w:t>Αποδοτικότητα Πράξης</w:t>
      </w:r>
      <w:r w:rsidRPr="003F349E">
        <w:rPr>
          <w:rFonts w:asciiTheme="minorHAnsi" w:hAnsiTheme="minorHAnsi" w:cstheme="minorHAnsi"/>
        </w:rPr>
        <w:t>: Εξετάζεται η βέλτιστη σχέση μεταξύ του ποσού της στήριξης (προτεινόμενος προϋπολογισμός πράξης) και της επίτευξης των στόχων (αναμενόμενες εκροές της προτεινόμενης πράξης). Η αποδοτικότητα εκφράζεται ως το πηλίκο Π</w:t>
      </w:r>
      <w:proofErr w:type="spellStart"/>
      <w:r w:rsidR="00A0142F">
        <w:rPr>
          <w:rFonts w:asciiTheme="minorHAnsi" w:hAnsiTheme="minorHAnsi" w:cstheme="minorHAnsi"/>
          <w:lang w:val="en-US"/>
        </w:rPr>
        <w:t>i</w:t>
      </w:r>
      <w:proofErr w:type="spellEnd"/>
      <w:r w:rsidRPr="003F349E">
        <w:rPr>
          <w:rFonts w:asciiTheme="minorHAnsi" w:hAnsiTheme="minorHAnsi" w:cstheme="minorHAnsi"/>
        </w:rPr>
        <w:t>= (δείκτης εκροής  της πράξης / δείκτης εκροής ειδικού στόχου ή Πράξης) προς (προϋπολογισμό πράξης / προϋπολογισμό ειδικού στόχου ή Πράξης). Ο προϋπολογισμός του ειδικού στόχου ή της Πράξης είναι ο προϋπολογισμός που αναφέρεται στην πρόσκληση και έχει προκύψει από την εξειδίκευση των Πράξεων. Εφόσον η προτεινόμενη πράξη συνεισφέρει σε δύο ή περισσότ</w:t>
      </w:r>
      <w:r w:rsidR="000F4DD4">
        <w:rPr>
          <w:rFonts w:asciiTheme="minorHAnsi" w:hAnsiTheme="minorHAnsi" w:cstheme="minorHAnsi"/>
        </w:rPr>
        <w:t>ερους δείκτες εκροών, η ΔΑ</w:t>
      </w:r>
      <w:r w:rsidR="004E7FB9">
        <w:rPr>
          <w:rFonts w:asciiTheme="minorHAnsi" w:hAnsiTheme="minorHAnsi" w:cstheme="minorHAnsi"/>
        </w:rPr>
        <w:t>/</w:t>
      </w:r>
      <w:r w:rsidR="000F4DD4">
        <w:rPr>
          <w:rFonts w:asciiTheme="minorHAnsi" w:hAnsiTheme="minorHAnsi" w:cstheme="minorHAnsi"/>
        </w:rPr>
        <w:t>ΕΦ</w:t>
      </w:r>
      <w:r w:rsidRPr="003F349E">
        <w:rPr>
          <w:rFonts w:asciiTheme="minorHAnsi" w:hAnsiTheme="minorHAnsi" w:cstheme="minorHAnsi"/>
        </w:rPr>
        <w:t xml:space="preserve"> δύναται να: </w:t>
      </w:r>
    </w:p>
    <w:p w14:paraId="0D89214C" w14:textId="77777777" w:rsidR="007B04E1" w:rsidRPr="003F349E" w:rsidRDefault="007B04E1" w:rsidP="007B04E1">
      <w:pPr>
        <w:pStyle w:val="ab"/>
        <w:numPr>
          <w:ilvl w:val="0"/>
          <w:numId w:val="25"/>
        </w:numPr>
        <w:tabs>
          <w:tab w:val="clear" w:pos="567"/>
          <w:tab w:val="left" w:pos="709"/>
        </w:tabs>
        <w:spacing w:before="360" w:after="120" w:line="280" w:lineRule="exact"/>
        <w:contextualSpacing/>
        <w:rPr>
          <w:rFonts w:asciiTheme="minorHAnsi" w:hAnsiTheme="minorHAnsi" w:cstheme="minorHAnsi"/>
        </w:rPr>
      </w:pPr>
      <w:r w:rsidRPr="003F349E">
        <w:rPr>
          <w:rFonts w:asciiTheme="minorHAnsi" w:hAnsiTheme="minorHAnsi" w:cstheme="minorHAnsi"/>
        </w:rPr>
        <w:t>καθορίσει ένα δείκτη εκροής, βάσει του οποίου εξετάζεται η συμβολή της πράξ</w:t>
      </w:r>
      <w:r>
        <w:rPr>
          <w:rFonts w:asciiTheme="minorHAnsi" w:hAnsiTheme="minorHAnsi" w:cstheme="minorHAnsi"/>
        </w:rPr>
        <w:t>ης σε σχέση με τον ειδικό στόχο,</w:t>
      </w:r>
    </w:p>
    <w:p w14:paraId="60CF2A30" w14:textId="136251B9" w:rsidR="007B04E1" w:rsidRPr="003F349E" w:rsidRDefault="007B04E1" w:rsidP="007B04E1">
      <w:pPr>
        <w:pStyle w:val="ab"/>
        <w:numPr>
          <w:ilvl w:val="0"/>
          <w:numId w:val="25"/>
        </w:numPr>
        <w:tabs>
          <w:tab w:val="clear" w:pos="567"/>
          <w:tab w:val="left" w:pos="709"/>
        </w:tabs>
        <w:spacing w:before="360" w:after="120" w:line="280" w:lineRule="exact"/>
        <w:contextualSpacing/>
        <w:rPr>
          <w:rFonts w:asciiTheme="minorHAnsi" w:hAnsiTheme="minorHAnsi" w:cstheme="minorHAnsi"/>
        </w:rPr>
      </w:pPr>
      <w:r w:rsidRPr="003F349E">
        <w:rPr>
          <w:rFonts w:asciiTheme="minorHAnsi" w:hAnsiTheme="minorHAnsi" w:cstheme="minorHAnsi"/>
        </w:rPr>
        <w:t>θέσει συντελεστές στάθμισης και να υπολογίσει το συνολικό πηλίκο Π</w:t>
      </w:r>
      <w:proofErr w:type="spellStart"/>
      <w:r w:rsidR="00B17BBC">
        <w:rPr>
          <w:rFonts w:asciiTheme="minorHAnsi" w:hAnsiTheme="minorHAnsi" w:cstheme="minorHAnsi"/>
          <w:lang w:val="en-US"/>
        </w:rPr>
        <w:t>i</w:t>
      </w:r>
      <w:proofErr w:type="spellEnd"/>
      <w:r w:rsidR="00B17BBC" w:rsidRPr="00B17BBC">
        <w:rPr>
          <w:rFonts w:asciiTheme="minorHAnsi" w:hAnsiTheme="minorHAnsi" w:cstheme="minorHAnsi"/>
        </w:rPr>
        <w:t xml:space="preserve"> </w:t>
      </w:r>
      <w:r w:rsidRPr="003F349E">
        <w:rPr>
          <w:rFonts w:asciiTheme="minorHAnsi" w:hAnsiTheme="minorHAnsi" w:cstheme="minorHAnsi"/>
        </w:rPr>
        <w:t>όπως παρουσιάστηκε παραπάνω.</w:t>
      </w:r>
    </w:p>
    <w:p w14:paraId="06925B84" w14:textId="77777777" w:rsidR="007B04E1" w:rsidRPr="003F349E" w:rsidRDefault="007B04E1" w:rsidP="007B04E1">
      <w:pPr>
        <w:pStyle w:val="a7"/>
        <w:numPr>
          <w:ilvl w:val="0"/>
          <w:numId w:val="10"/>
        </w:numPr>
        <w:spacing w:before="0" w:after="120" w:line="280" w:lineRule="exact"/>
        <w:ind w:left="714" w:hanging="357"/>
        <w:contextualSpacing w:val="0"/>
        <w:rPr>
          <w:rFonts w:asciiTheme="minorHAnsi" w:hAnsiTheme="minorHAnsi" w:cstheme="minorHAnsi"/>
          <w:color w:val="000000"/>
          <w:szCs w:val="22"/>
        </w:rPr>
      </w:pPr>
      <w:r w:rsidRPr="003F349E">
        <w:rPr>
          <w:rFonts w:asciiTheme="minorHAnsi" w:hAnsiTheme="minorHAnsi" w:cstheme="minorHAnsi"/>
          <w:color w:val="000000"/>
          <w:szCs w:val="22"/>
        </w:rPr>
        <w:t>Το κριτήριο αυτό είναι δυαδικό με αντιστοίχιση σε ποσοτικές τιμές ή βαθμολογούμενο.</w:t>
      </w:r>
    </w:p>
    <w:p w14:paraId="37CD95E5" w14:textId="25BF3E55" w:rsidR="007B04E1" w:rsidRPr="00074C49" w:rsidRDefault="007B04E1" w:rsidP="007B04E1">
      <w:pPr>
        <w:pStyle w:val="a7"/>
        <w:numPr>
          <w:ilvl w:val="0"/>
          <w:numId w:val="7"/>
        </w:numPr>
        <w:spacing w:before="360" w:after="120" w:line="280" w:lineRule="exact"/>
        <w:contextualSpacing w:val="0"/>
        <w:rPr>
          <w:rFonts w:asciiTheme="minorHAnsi" w:hAnsiTheme="minorHAnsi" w:cstheme="minorHAnsi"/>
          <w:szCs w:val="22"/>
        </w:rPr>
      </w:pPr>
      <w:r w:rsidRPr="00074C49">
        <w:rPr>
          <w:rFonts w:asciiTheme="minorHAnsi" w:hAnsiTheme="minorHAnsi" w:cstheme="minorHAnsi"/>
          <w:b/>
          <w:szCs w:val="22"/>
        </w:rPr>
        <w:t xml:space="preserve">Συνέργεια και συμπληρωματικότητα: </w:t>
      </w:r>
      <w:r w:rsidRPr="00074C49">
        <w:rPr>
          <w:rFonts w:asciiTheme="minorHAnsi" w:hAnsiTheme="minorHAnsi" w:cstheme="minorHAnsi"/>
          <w:szCs w:val="22"/>
        </w:rPr>
        <w:t>Εξετάζεται ο βαθμός συνέργειας και συμπληρωματικότητας της προτεινόμενης Πράξης με άλλες Πράξεις που είναι ολοκληρωμένες ή σε εξέλιξη, για τις οποίες παρατίθενται τα βασικά τους χαρακτηριστικά, όπως τίτλος, περιεχόμενο/προϋπολογισμός, πηγή χρηματοδότησης (άλλο ΕΠ ή άλλη ευρωπαϊκή ή εθνική πηγή χρηματοδότησης), κατάσταση (υπό σχεδιασμό, υλοποίηση, ολοκληρωμένο), κλπ. Ο τρόπος βαθμολόγησης του κριτηρίο</w:t>
      </w:r>
      <w:r w:rsidR="000F4DD4">
        <w:rPr>
          <w:rFonts w:asciiTheme="minorHAnsi" w:hAnsiTheme="minorHAnsi" w:cstheme="minorHAnsi"/>
          <w:szCs w:val="22"/>
        </w:rPr>
        <w:t>υ προσδιορίζεται από τη ΔΑ</w:t>
      </w:r>
      <w:r w:rsidR="004E7FB9">
        <w:rPr>
          <w:rFonts w:asciiTheme="minorHAnsi" w:hAnsiTheme="minorHAnsi" w:cstheme="minorHAnsi"/>
          <w:szCs w:val="22"/>
        </w:rPr>
        <w:t>/</w:t>
      </w:r>
      <w:r w:rsidR="000F4DD4">
        <w:rPr>
          <w:rFonts w:asciiTheme="minorHAnsi" w:hAnsiTheme="minorHAnsi" w:cstheme="minorHAnsi"/>
          <w:szCs w:val="22"/>
        </w:rPr>
        <w:t>ΕΦ</w:t>
      </w:r>
      <w:r w:rsidRPr="00074C49">
        <w:rPr>
          <w:rFonts w:asciiTheme="minorHAnsi" w:hAnsiTheme="minorHAnsi" w:cstheme="minorHAnsi"/>
          <w:szCs w:val="22"/>
        </w:rPr>
        <w:t>.</w:t>
      </w:r>
    </w:p>
    <w:p w14:paraId="64FC3BD8" w14:textId="43EB43FB" w:rsidR="007B04E1" w:rsidRPr="00074C49" w:rsidRDefault="007B04E1" w:rsidP="007B04E1">
      <w:pPr>
        <w:pStyle w:val="a7"/>
        <w:numPr>
          <w:ilvl w:val="0"/>
          <w:numId w:val="10"/>
        </w:numPr>
        <w:spacing w:before="0" w:after="120" w:line="280" w:lineRule="exact"/>
        <w:contextualSpacing w:val="0"/>
        <w:rPr>
          <w:rFonts w:asciiTheme="minorHAnsi" w:hAnsiTheme="minorHAnsi" w:cstheme="minorHAnsi"/>
          <w:color w:val="000000"/>
          <w:szCs w:val="22"/>
        </w:rPr>
      </w:pPr>
      <w:r w:rsidRPr="00074C49">
        <w:rPr>
          <w:rFonts w:asciiTheme="minorHAnsi" w:hAnsiTheme="minorHAnsi" w:cstheme="minorHAnsi"/>
          <w:color w:val="000000"/>
          <w:szCs w:val="22"/>
        </w:rPr>
        <w:t>Ο τρόπος βαθμολόγηση</w:t>
      </w:r>
      <w:r w:rsidR="000F4DD4">
        <w:rPr>
          <w:rFonts w:asciiTheme="minorHAnsi" w:hAnsiTheme="minorHAnsi" w:cstheme="minorHAnsi"/>
          <w:color w:val="000000"/>
          <w:szCs w:val="22"/>
        </w:rPr>
        <w:t>ς προσδιορίζεται από τη ΔΑ</w:t>
      </w:r>
      <w:r w:rsidR="00FF1A6C">
        <w:rPr>
          <w:rFonts w:asciiTheme="minorHAnsi" w:hAnsiTheme="minorHAnsi" w:cstheme="minorHAnsi"/>
          <w:color w:val="000000"/>
          <w:szCs w:val="22"/>
        </w:rPr>
        <w:t>/</w:t>
      </w:r>
      <w:r w:rsidR="000F4DD4">
        <w:rPr>
          <w:rFonts w:asciiTheme="minorHAnsi" w:hAnsiTheme="minorHAnsi" w:cstheme="minorHAnsi"/>
          <w:color w:val="000000"/>
          <w:szCs w:val="22"/>
        </w:rPr>
        <w:t>ΕΦ</w:t>
      </w:r>
      <w:r w:rsidRPr="00074C49">
        <w:rPr>
          <w:rFonts w:asciiTheme="minorHAnsi" w:hAnsiTheme="minorHAnsi" w:cstheme="minorHAnsi"/>
          <w:color w:val="000000"/>
          <w:szCs w:val="22"/>
        </w:rPr>
        <w:t>.</w:t>
      </w:r>
    </w:p>
    <w:p w14:paraId="3B90BC83" w14:textId="4A4ED372" w:rsidR="007B04E1" w:rsidRPr="00074C49" w:rsidRDefault="007B04E1" w:rsidP="007B04E1">
      <w:pPr>
        <w:pStyle w:val="a7"/>
        <w:numPr>
          <w:ilvl w:val="0"/>
          <w:numId w:val="7"/>
        </w:numPr>
        <w:spacing w:before="360" w:after="120" w:line="280" w:lineRule="exact"/>
        <w:contextualSpacing w:val="0"/>
        <w:rPr>
          <w:rFonts w:asciiTheme="minorHAnsi" w:hAnsiTheme="minorHAnsi" w:cstheme="minorHAnsi"/>
          <w:szCs w:val="22"/>
        </w:rPr>
      </w:pPr>
      <w:r w:rsidRPr="00D74731">
        <w:rPr>
          <w:rFonts w:asciiTheme="minorHAnsi" w:hAnsiTheme="minorHAnsi" w:cstheme="minorHAnsi"/>
          <w:b/>
          <w:szCs w:val="22"/>
        </w:rPr>
        <w:t>Βιωσιμότητα, λειτουργικότητα, αξιοποίηση</w:t>
      </w:r>
      <w:r w:rsidRPr="00D74731">
        <w:rPr>
          <w:rFonts w:asciiTheme="minorHAnsi" w:hAnsiTheme="minorHAnsi" w:cstheme="minorHAnsi"/>
          <w:szCs w:val="22"/>
        </w:rPr>
        <w:t xml:space="preserve">: </w:t>
      </w:r>
      <w:r w:rsidRPr="00074C49">
        <w:rPr>
          <w:rFonts w:asciiTheme="minorHAnsi" w:hAnsiTheme="minorHAnsi" w:cstheme="minorHAnsi"/>
          <w:szCs w:val="22"/>
        </w:rPr>
        <w:t>Ο δικαιούχος θα πρέπει να περιγράψει τον τρόπο με τον οποίο τα παραδοτέα/αποτελέσματα της προτεινόμενης πράξης θα αξιοποιηθούν. Πχ σε περίπτωση πράξεων υποδομών, όπου απαιτείται συντήρηση και λειτουργία, ο δικαιούχος, εκτός από την αναφορά του αρμόδιου φορέα για τη λειτουργία και συντήρηση (βλέπε σχετικό κριτήριο 1ης ομάδας κριτηρίων) θα πρέπει να προβλέπει τις αναγκαίες ενέργειες με συγκεκριμένο χρονοδιάγραμμα και πόρους ή μηχανισμούς προκειμένου να εξασφαλιστεί η συντήρηση και λειτουργία. Ειδικότερα, στις περιπτώσεις που η πράξη παράγει καθαρά έσοδα μετά την ολοκλήρωσή της η ΔΑ</w:t>
      </w:r>
      <w:r w:rsidR="004E7FB9">
        <w:rPr>
          <w:rFonts w:asciiTheme="minorHAnsi" w:hAnsiTheme="minorHAnsi" w:cstheme="minorHAnsi"/>
          <w:szCs w:val="22"/>
        </w:rPr>
        <w:t>/</w:t>
      </w:r>
      <w:r w:rsidR="000F4DD4">
        <w:rPr>
          <w:rFonts w:asciiTheme="minorHAnsi" w:hAnsiTheme="minorHAnsi" w:cstheme="minorHAnsi"/>
          <w:szCs w:val="22"/>
        </w:rPr>
        <w:t>ΕΦ</w:t>
      </w:r>
      <w:r w:rsidRPr="00074C49">
        <w:rPr>
          <w:rFonts w:asciiTheme="minorHAnsi" w:hAnsiTheme="minorHAnsi" w:cstheme="minorHAnsi"/>
          <w:szCs w:val="22"/>
        </w:rPr>
        <w:t xml:space="preserve"> εξετάζει εάν καλύπτονται οι δαπάνες λειτουργίας και συντήρησης, βάσει των χρηματοοικονομικών στοιχείων που υποβάλει ο δικαιούχος σύμφωνα με τα στοιχεία που ζητούνται από την πρόσκληση. Σε περίπτωση πράξεων που δεν αφορούν σε επενδύσεις υποδομών ή παραγωγικές επενδύσεις θα πρέπει να επεξηγείται ο τρόπος αξιοποίησης των αποτελεσμάτων. </w:t>
      </w:r>
      <w:r w:rsidRPr="00BA2B60">
        <w:rPr>
          <w:rFonts w:asciiTheme="minorHAnsi" w:hAnsiTheme="minorHAnsi" w:cstheme="minorHAnsi"/>
          <w:szCs w:val="22"/>
        </w:rPr>
        <w:t xml:space="preserve">Η λειτουργικότητα μίας πράξης θα πρέπει να εξασφαλίζεται κατά τη διάρκεια υλοποίησής της. Κατά την ολοκλήρωση μίας πράξης θα πρέπει να εξασφαλίζεται η </w:t>
      </w:r>
      <w:r w:rsidRPr="00BA2B60">
        <w:rPr>
          <w:rFonts w:asciiTheme="minorHAnsi" w:hAnsiTheme="minorHAnsi" w:cstheme="minorHAnsi"/>
          <w:szCs w:val="22"/>
        </w:rPr>
        <w:lastRenderedPageBreak/>
        <w:t>λειτουργικότητά της, εφόσον κάτι τέτοιο συνάδει με το είδος της πράξης σε συνάρτηση με το φυσικό αντικείμενο και τη φύση αυτής. Κατά</w:t>
      </w:r>
      <w:r w:rsidRPr="00074C49">
        <w:rPr>
          <w:rFonts w:asciiTheme="minorHAnsi" w:hAnsiTheme="minorHAnsi" w:cstheme="minorHAnsi"/>
          <w:szCs w:val="22"/>
        </w:rPr>
        <w:t xml:space="preserve"> περίπτωση και ανάλογα με τον τύπο των δράσεων η ΔΑ</w:t>
      </w:r>
      <w:r w:rsidR="004E7FB9">
        <w:rPr>
          <w:rFonts w:asciiTheme="minorHAnsi" w:hAnsiTheme="minorHAnsi" w:cstheme="minorHAnsi"/>
          <w:szCs w:val="22"/>
        </w:rPr>
        <w:t>/</w:t>
      </w:r>
      <w:r w:rsidRPr="003F349E">
        <w:rPr>
          <w:rFonts w:asciiTheme="minorHAnsi" w:hAnsiTheme="minorHAnsi" w:cstheme="minorHAnsi"/>
          <w:szCs w:val="22"/>
        </w:rPr>
        <w:t>ΕΦ</w:t>
      </w:r>
      <w:r w:rsidRPr="00074C49">
        <w:rPr>
          <w:rFonts w:asciiTheme="minorHAnsi" w:hAnsiTheme="minorHAnsi" w:cstheme="minorHAnsi"/>
          <w:szCs w:val="22"/>
        </w:rPr>
        <w:t xml:space="preserve"> προσδιορίζει στην πρόσκληση τα απαραίτητα στοιχεία/ τεκμήρια που απαιτούνται για την αξιολόγηση αυτού του κριτηρίου.</w:t>
      </w:r>
    </w:p>
    <w:p w14:paraId="3A9CCEC6" w14:textId="77777777" w:rsidR="007B04E1" w:rsidRDefault="007B04E1" w:rsidP="007B04E1">
      <w:pPr>
        <w:pStyle w:val="ab"/>
        <w:numPr>
          <w:ilvl w:val="0"/>
          <w:numId w:val="13"/>
        </w:numPr>
        <w:spacing w:after="120" w:line="280" w:lineRule="exact"/>
        <w:ind w:left="850" w:hanging="425"/>
        <w:rPr>
          <w:rFonts w:asciiTheme="minorHAnsi" w:hAnsiTheme="minorHAnsi" w:cstheme="minorHAnsi"/>
        </w:rPr>
      </w:pPr>
      <w:r w:rsidRPr="003F349E">
        <w:rPr>
          <w:rFonts w:asciiTheme="minorHAnsi" w:hAnsiTheme="minorHAnsi" w:cstheme="minorHAnsi"/>
        </w:rPr>
        <w:t>Το κριτήριο είναι δυαδικό (ναι/όχι).</w:t>
      </w:r>
    </w:p>
    <w:p w14:paraId="2CB54BF6" w14:textId="77777777" w:rsidR="007B04E1" w:rsidRPr="003F349E" w:rsidRDefault="007B04E1" w:rsidP="007B04E1">
      <w:pPr>
        <w:pStyle w:val="ab"/>
        <w:spacing w:after="120" w:line="280" w:lineRule="exact"/>
        <w:ind w:left="850"/>
        <w:rPr>
          <w:rFonts w:asciiTheme="minorHAnsi" w:hAnsiTheme="minorHAnsi" w:cstheme="minorHAnsi"/>
        </w:rPr>
      </w:pPr>
    </w:p>
    <w:p w14:paraId="422FE187" w14:textId="77777777" w:rsidR="007B04E1" w:rsidRPr="003F349E" w:rsidRDefault="007B04E1" w:rsidP="007B04E1">
      <w:pPr>
        <w:pStyle w:val="ab"/>
        <w:numPr>
          <w:ilvl w:val="0"/>
          <w:numId w:val="13"/>
        </w:numPr>
        <w:spacing w:after="120" w:line="280" w:lineRule="exact"/>
        <w:ind w:left="850" w:hanging="425"/>
        <w:rPr>
          <w:rFonts w:asciiTheme="minorHAnsi" w:hAnsiTheme="minorHAnsi" w:cstheme="minorHAnsi"/>
        </w:rPr>
      </w:pPr>
      <w:r w:rsidRPr="00006807">
        <w:rPr>
          <w:rFonts w:asciiTheme="minorHAnsi" w:hAnsiTheme="minorHAnsi" w:cstheme="minorHAnsi"/>
          <w:b/>
        </w:rPr>
        <w:t>ΠΡΟΫΠΟΘΕΣΗ ΘΕΤΙΚΗΣ ΑΞΙΟΛΟΓΗΣΗΣ</w:t>
      </w:r>
    </w:p>
    <w:p w14:paraId="41EBC49F" w14:textId="77777777" w:rsidR="007B04E1" w:rsidRDefault="007B04E1" w:rsidP="007B04E1">
      <w:pPr>
        <w:pStyle w:val="ab"/>
        <w:spacing w:after="120" w:line="280" w:lineRule="exact"/>
        <w:rPr>
          <w:rFonts w:asciiTheme="minorHAnsi" w:hAnsiTheme="minorHAnsi" w:cstheme="minorHAnsi"/>
        </w:rPr>
      </w:pPr>
      <w:r w:rsidRPr="00006807">
        <w:rPr>
          <w:rFonts w:asciiTheme="minorHAnsi" w:hAnsiTheme="minorHAnsi" w:cstheme="minorHAnsi"/>
        </w:rPr>
        <w:t xml:space="preserve">Η πράξη θα πρέπει να λαμβάνει θετική τιμή "ΝΑΙ"  σε όλα τα κριτήρια. </w:t>
      </w:r>
      <w:r>
        <w:rPr>
          <w:rFonts w:asciiTheme="minorHAnsi" w:hAnsiTheme="minorHAnsi" w:cstheme="minorHAnsi"/>
        </w:rPr>
        <w:t>Συντελεστής βαρύτητας 60%, ενώ σ</w:t>
      </w:r>
      <w:r w:rsidRPr="00006807">
        <w:rPr>
          <w:rFonts w:asciiTheme="minorHAnsi" w:hAnsiTheme="minorHAnsi" w:cstheme="minorHAnsi"/>
        </w:rPr>
        <w:t>την περίπτωση των προσκλήσεων συγκριτικής αξιολόγησης δύναται να διαφοροποιείται ο συντελεστής στάθμισης λ</w:t>
      </w:r>
      <w:r>
        <w:rPr>
          <w:rFonts w:asciiTheme="minorHAnsi" w:hAnsiTheme="minorHAnsi" w:cstheme="minorHAnsi"/>
        </w:rPr>
        <w:t>αμβάνοντας τιμή τουλάχιστον 50%.</w:t>
      </w:r>
    </w:p>
    <w:p w14:paraId="0CE2D3AB" w14:textId="77777777" w:rsidR="007B04E1" w:rsidRPr="003F349E" w:rsidRDefault="007B04E1" w:rsidP="007B04E1">
      <w:pPr>
        <w:pStyle w:val="ab"/>
        <w:spacing w:after="120" w:line="280" w:lineRule="exact"/>
        <w:rPr>
          <w:rFonts w:asciiTheme="minorHAnsi" w:hAnsiTheme="minorHAnsi" w:cstheme="minorHAnsi"/>
        </w:rPr>
      </w:pPr>
    </w:p>
    <w:p w14:paraId="74DEFAAB" w14:textId="2891FCCD" w:rsidR="007B04E1" w:rsidRPr="003F349E" w:rsidRDefault="007B04E1" w:rsidP="007B04E1">
      <w:pPr>
        <w:spacing w:after="120" w:line="280" w:lineRule="exact"/>
        <w:jc w:val="left"/>
        <w:rPr>
          <w:rFonts w:asciiTheme="minorHAnsi" w:hAnsiTheme="minorHAnsi" w:cstheme="minorHAnsi"/>
          <w:b/>
          <w:color w:val="538135" w:themeColor="accent6" w:themeShade="BF"/>
          <w:szCs w:val="22"/>
        </w:rPr>
      </w:pPr>
      <w:r w:rsidRPr="003F349E">
        <w:rPr>
          <w:rFonts w:asciiTheme="minorHAnsi" w:hAnsiTheme="minorHAnsi" w:cstheme="minorHAnsi"/>
          <w:b/>
          <w:color w:val="538135" w:themeColor="accent6" w:themeShade="BF"/>
          <w:szCs w:val="22"/>
        </w:rPr>
        <w:t>4η ΟΜΑΔΑ ΚΡΙΤΗΡΙΩΝ: Ωριμότητα</w:t>
      </w:r>
      <w:r w:rsidR="00D0462B">
        <w:rPr>
          <w:rFonts w:asciiTheme="minorHAnsi" w:hAnsiTheme="minorHAnsi" w:cstheme="minorHAnsi"/>
          <w:b/>
          <w:color w:val="538135" w:themeColor="accent6" w:themeShade="BF"/>
          <w:szCs w:val="22"/>
        </w:rPr>
        <w:t xml:space="preserve"> πράξης</w:t>
      </w:r>
    </w:p>
    <w:p w14:paraId="29437120" w14:textId="77777777" w:rsidR="007B04E1" w:rsidRPr="003F349E" w:rsidRDefault="007B04E1" w:rsidP="007B04E1">
      <w:pPr>
        <w:pStyle w:val="ab"/>
        <w:spacing w:after="120" w:line="280" w:lineRule="exact"/>
        <w:rPr>
          <w:rFonts w:asciiTheme="minorHAnsi" w:hAnsiTheme="minorHAnsi" w:cstheme="minorHAnsi"/>
        </w:rPr>
      </w:pPr>
      <w:r w:rsidRPr="003F349E">
        <w:rPr>
          <w:rFonts w:asciiTheme="minorHAnsi" w:hAnsiTheme="minorHAnsi" w:cstheme="minorHAnsi"/>
        </w:rPr>
        <w:t>Τα κριτήρια αυτά μπορεί να καλύπτουν:</w:t>
      </w:r>
    </w:p>
    <w:p w14:paraId="1B57ADF9" w14:textId="77777777" w:rsidR="007B04E1" w:rsidRDefault="007B04E1" w:rsidP="007B04E1">
      <w:pPr>
        <w:numPr>
          <w:ilvl w:val="0"/>
          <w:numId w:val="7"/>
        </w:numPr>
        <w:tabs>
          <w:tab w:val="left" w:pos="567"/>
        </w:tabs>
        <w:spacing w:after="120" w:line="280" w:lineRule="exact"/>
        <w:rPr>
          <w:rFonts w:asciiTheme="minorHAnsi" w:hAnsiTheme="minorHAnsi" w:cstheme="minorHAnsi"/>
          <w:szCs w:val="20"/>
        </w:rPr>
      </w:pPr>
      <w:r w:rsidRPr="00074C49">
        <w:rPr>
          <w:rFonts w:asciiTheme="minorHAnsi" w:hAnsiTheme="minorHAnsi" w:cstheme="minorHAnsi"/>
          <w:b/>
          <w:szCs w:val="20"/>
        </w:rPr>
        <w:t xml:space="preserve">Στάδιο εξέλιξης των απαιτούμενων ενεργειών ωρίμανσης της πράξης: </w:t>
      </w:r>
      <w:r w:rsidRPr="00074C49">
        <w:rPr>
          <w:rFonts w:asciiTheme="minorHAnsi" w:hAnsiTheme="minorHAnsi" w:cstheme="minorHAnsi"/>
          <w:szCs w:val="20"/>
        </w:rPr>
        <w:t xml:space="preserve">Εξετάζεται ο βαθμός ωριμότητας της πράξης από την άποψη της εξέλιξης των απαιτούμενων ενεργειών προετοιμασίας (μελέτες, έρευνες, εγκρίσεις μελετών, τεύχη δημοπράτησης, κ.λπ.) για την έναρξη της υλοποίησής </w:t>
      </w:r>
      <w:r>
        <w:rPr>
          <w:rFonts w:asciiTheme="minorHAnsi" w:hAnsiTheme="minorHAnsi" w:cstheme="minorHAnsi"/>
          <w:szCs w:val="20"/>
        </w:rPr>
        <w:t xml:space="preserve">της </w:t>
      </w:r>
      <w:r w:rsidRPr="00847C9A">
        <w:rPr>
          <w:rFonts w:asciiTheme="minorHAnsi" w:hAnsiTheme="minorHAnsi" w:cstheme="minorHAnsi"/>
          <w:szCs w:val="20"/>
        </w:rPr>
        <w:t xml:space="preserve">και την ολοκλήρωση της πράξης (π.χ. ενέργειες για την πρόσληψη προσωπικού, όπως σχέδια ή αποφάσεις προσλήψεων/προκηρύξεων, για την απόκτηση κτιριακής υποδομής, για την προετοιμασία της υλοποίησης της δράσης, για την ανάθεση έργων, μελετών, προμηθειών, </w:t>
      </w:r>
      <w:proofErr w:type="spellStart"/>
      <w:r w:rsidRPr="00847C9A">
        <w:rPr>
          <w:rFonts w:asciiTheme="minorHAnsi" w:hAnsiTheme="minorHAnsi" w:cstheme="minorHAnsi"/>
          <w:szCs w:val="20"/>
        </w:rPr>
        <w:t>κλπ</w:t>
      </w:r>
      <w:proofErr w:type="spellEnd"/>
      <w:r w:rsidRPr="00847C9A">
        <w:rPr>
          <w:rFonts w:asciiTheme="minorHAnsi" w:hAnsiTheme="minorHAnsi" w:cstheme="minorHAnsi"/>
          <w:szCs w:val="20"/>
        </w:rPr>
        <w:t>)</w:t>
      </w:r>
      <w:r w:rsidRPr="00074C49">
        <w:rPr>
          <w:rFonts w:asciiTheme="minorHAnsi" w:hAnsiTheme="minorHAnsi" w:cstheme="minorHAnsi"/>
          <w:szCs w:val="20"/>
        </w:rPr>
        <w:t>. Η αξιολόγηση της ωριμότητας της προτεινόμενης πράξης μπορεί να διενεργείται ανά υποέργο και η εκτίμηση της συνολικής ωριμότητας της πράξης προκύπτει από τον μέσο όρο ή τον σταθμισμένο μέσο όρο των επιμέρους τιμών. Η στάθμιση επιλέγεται ανάλογα με το είδος και τη φύση της πράξης και τις απαιτούμενες αλληλουχίες ανάμεσα στα υποέργα, ώστε να εξασφαλίζεται ότι η συνολική ωριμότητα μίας πράξης αξιολογείται με βάση την ωριμότητα των υποέργων εκείνων που την επηρεάζουν περισσότερο.</w:t>
      </w:r>
    </w:p>
    <w:p w14:paraId="0DB9D8AA" w14:textId="77777777" w:rsidR="007B04E1" w:rsidRPr="00074C49" w:rsidRDefault="007B04E1" w:rsidP="007B04E1">
      <w:pPr>
        <w:tabs>
          <w:tab w:val="left" w:pos="567"/>
        </w:tabs>
        <w:spacing w:after="120" w:line="280" w:lineRule="exact"/>
        <w:ind w:left="360"/>
        <w:rPr>
          <w:rFonts w:asciiTheme="minorHAnsi" w:hAnsiTheme="minorHAnsi" w:cstheme="minorHAnsi"/>
          <w:szCs w:val="20"/>
        </w:rPr>
      </w:pPr>
    </w:p>
    <w:p w14:paraId="2DB9B5DE" w14:textId="77777777" w:rsidR="007B04E1" w:rsidRPr="00074C49" w:rsidRDefault="007B04E1" w:rsidP="007B04E1">
      <w:pPr>
        <w:numPr>
          <w:ilvl w:val="0"/>
          <w:numId w:val="7"/>
        </w:numPr>
        <w:tabs>
          <w:tab w:val="left" w:pos="567"/>
        </w:tabs>
        <w:spacing w:after="120" w:line="280" w:lineRule="exact"/>
        <w:rPr>
          <w:rFonts w:asciiTheme="minorHAnsi" w:hAnsiTheme="minorHAnsi" w:cstheme="minorHAnsi"/>
          <w:szCs w:val="20"/>
        </w:rPr>
      </w:pPr>
      <w:r w:rsidRPr="00074C49">
        <w:rPr>
          <w:rFonts w:asciiTheme="minorHAnsi" w:hAnsiTheme="minorHAnsi" w:cstheme="minorHAnsi"/>
          <w:b/>
          <w:szCs w:val="20"/>
        </w:rPr>
        <w:t>Βαθμός προόδου διοικητικών ή άλλων ενεργειών</w:t>
      </w:r>
      <w:r w:rsidRPr="00074C49">
        <w:rPr>
          <w:rFonts w:asciiTheme="minorHAnsi" w:hAnsiTheme="minorHAnsi" w:cstheme="minorHAnsi"/>
          <w:szCs w:val="20"/>
        </w:rPr>
        <w:t xml:space="preserve">: </w:t>
      </w:r>
      <w:r w:rsidRPr="003F349E">
        <w:rPr>
          <w:rFonts w:asciiTheme="minorHAnsi" w:hAnsiTheme="minorHAnsi" w:cstheme="minorHAnsi"/>
          <w:szCs w:val="20"/>
        </w:rPr>
        <w:t xml:space="preserve">Εξετάζεται ο βαθμός προόδου συγκεκριμένων διοικητικών ή άλλων ενεργειών, οι οποίες είναι απαραίτητες για την υλοποίηση της προτεινόμενης πράξης (π.χ. Αποφάσεις αρμόδιων Οργάνων για την υλοποίηση της δράσης ή επί μέρους έργων της, ενέργειες αδειοδότησης ίδρυσης και λειτουργίας δομών, ύπαρξη τευχών δημοπράτησης έργων, μελετών, προμηθειών, υπηρεσιών, δημοσίευση διαγωνισμού, </w:t>
      </w:r>
      <w:proofErr w:type="spellStart"/>
      <w:r w:rsidRPr="003F349E">
        <w:rPr>
          <w:rFonts w:asciiTheme="minorHAnsi" w:hAnsiTheme="minorHAnsi" w:cstheme="minorHAnsi"/>
          <w:szCs w:val="20"/>
        </w:rPr>
        <w:t>κλπ</w:t>
      </w:r>
      <w:proofErr w:type="spellEnd"/>
      <w:r w:rsidRPr="003F349E">
        <w:rPr>
          <w:rFonts w:asciiTheme="minorHAnsi" w:hAnsiTheme="minorHAnsi" w:cstheme="minorHAnsi"/>
          <w:szCs w:val="20"/>
        </w:rPr>
        <w:t>)</w:t>
      </w:r>
      <w:r>
        <w:rPr>
          <w:rFonts w:asciiTheme="minorHAnsi" w:hAnsiTheme="minorHAnsi" w:cstheme="minorHAnsi"/>
          <w:szCs w:val="20"/>
        </w:rPr>
        <w:t>.</w:t>
      </w:r>
    </w:p>
    <w:p w14:paraId="4882E3C2" w14:textId="77777777" w:rsidR="007B04E1" w:rsidRPr="003F349E" w:rsidRDefault="007B04E1" w:rsidP="007B04E1">
      <w:pPr>
        <w:rPr>
          <w:rFonts w:asciiTheme="minorHAnsi" w:hAnsiTheme="minorHAnsi" w:cstheme="minorHAnsi"/>
        </w:rPr>
      </w:pPr>
    </w:p>
    <w:p w14:paraId="606868B5" w14:textId="77777777" w:rsidR="007B04E1" w:rsidRPr="00074C49" w:rsidRDefault="007B04E1" w:rsidP="007B04E1">
      <w:pPr>
        <w:numPr>
          <w:ilvl w:val="0"/>
          <w:numId w:val="27"/>
        </w:numPr>
        <w:tabs>
          <w:tab w:val="left" w:pos="567"/>
        </w:tabs>
        <w:spacing w:after="120" w:line="280" w:lineRule="exact"/>
        <w:ind w:left="851" w:hanging="425"/>
        <w:rPr>
          <w:rFonts w:asciiTheme="minorHAnsi" w:hAnsiTheme="minorHAnsi" w:cstheme="minorHAnsi"/>
          <w:szCs w:val="20"/>
        </w:rPr>
      </w:pPr>
      <w:r w:rsidRPr="00074C49">
        <w:rPr>
          <w:rFonts w:asciiTheme="minorHAnsi" w:hAnsiTheme="minorHAnsi" w:cstheme="minorHAnsi"/>
          <w:szCs w:val="20"/>
        </w:rPr>
        <w:t>Τα κριτήρια της 4</w:t>
      </w:r>
      <w:r w:rsidRPr="00074C49">
        <w:rPr>
          <w:rFonts w:asciiTheme="minorHAnsi" w:hAnsiTheme="minorHAnsi" w:cstheme="minorHAnsi"/>
          <w:szCs w:val="20"/>
          <w:vertAlign w:val="superscript"/>
        </w:rPr>
        <w:t>ης</w:t>
      </w:r>
      <w:r w:rsidRPr="00074C49">
        <w:rPr>
          <w:rFonts w:asciiTheme="minorHAnsi" w:hAnsiTheme="minorHAnsi" w:cstheme="minorHAnsi"/>
          <w:szCs w:val="20"/>
        </w:rPr>
        <w:t xml:space="preserve"> Ομάδας είναι δυαδικά με αντιστοίχιση σε ποσοτικές τιμές ή βαθμολογούμενα.</w:t>
      </w:r>
    </w:p>
    <w:p w14:paraId="2085E2CA" w14:textId="77777777" w:rsidR="007B04E1" w:rsidRPr="00006807" w:rsidRDefault="007B04E1" w:rsidP="007B04E1">
      <w:pPr>
        <w:numPr>
          <w:ilvl w:val="0"/>
          <w:numId w:val="27"/>
        </w:numPr>
        <w:tabs>
          <w:tab w:val="left" w:pos="567"/>
        </w:tabs>
        <w:spacing w:after="120" w:line="280" w:lineRule="exact"/>
        <w:ind w:left="851" w:hanging="425"/>
        <w:rPr>
          <w:rFonts w:asciiTheme="minorHAnsi" w:hAnsiTheme="minorHAnsi" w:cstheme="minorHAnsi"/>
          <w:b/>
          <w:szCs w:val="20"/>
        </w:rPr>
      </w:pPr>
      <w:r w:rsidRPr="00006807">
        <w:rPr>
          <w:rFonts w:asciiTheme="minorHAnsi" w:hAnsiTheme="minorHAnsi" w:cstheme="minorHAnsi"/>
          <w:b/>
          <w:szCs w:val="20"/>
        </w:rPr>
        <w:t>ΠΡΟΫΠΟΘΕΣΗ ΘΕΤΙΚΗΣ ΑΞΙΟΛΟΓΗΣΗΣ</w:t>
      </w:r>
    </w:p>
    <w:p w14:paraId="4B5A1C99" w14:textId="77777777" w:rsidR="007B04E1" w:rsidRDefault="007B04E1" w:rsidP="007B04E1">
      <w:pPr>
        <w:pStyle w:val="ab"/>
        <w:spacing w:after="120" w:line="280" w:lineRule="exact"/>
        <w:rPr>
          <w:rFonts w:asciiTheme="minorHAnsi" w:hAnsiTheme="minorHAnsi" w:cstheme="minorHAnsi"/>
        </w:rPr>
      </w:pPr>
      <w:r w:rsidRPr="00006807">
        <w:rPr>
          <w:rFonts w:asciiTheme="minorHAnsi" w:hAnsiTheme="minorHAnsi" w:cstheme="minorHAnsi"/>
        </w:rPr>
        <w:t>Η πράξη θα πρέπει να λαμβάνει θετική τιμή "ΝΑΙ"  σε όλα τα κριτήρια. Συντελεστής βαρύτητας 40% (Στην περίπτωση των προσκλήσεων συγκριτικής αξιολόγησης δύναται να διαφοροποιείται ο συντελεστής στάθμισης)</w:t>
      </w:r>
      <w:r>
        <w:rPr>
          <w:rFonts w:asciiTheme="minorHAnsi" w:hAnsiTheme="minorHAnsi" w:cstheme="minorHAnsi"/>
        </w:rPr>
        <w:t>.</w:t>
      </w:r>
    </w:p>
    <w:p w14:paraId="5B0802C8" w14:textId="77777777" w:rsidR="007B04E1" w:rsidRPr="003F349E" w:rsidRDefault="007B04E1" w:rsidP="007B04E1">
      <w:pPr>
        <w:pStyle w:val="a7"/>
        <w:spacing w:after="120" w:line="280" w:lineRule="exact"/>
        <w:ind w:left="360"/>
        <w:rPr>
          <w:rFonts w:asciiTheme="minorHAnsi" w:hAnsiTheme="minorHAnsi" w:cstheme="minorHAnsi"/>
          <w:szCs w:val="22"/>
        </w:rPr>
      </w:pPr>
    </w:p>
    <w:p w14:paraId="5D5F8D65" w14:textId="77777777" w:rsidR="007B04E1" w:rsidRPr="003F349E" w:rsidRDefault="007B04E1" w:rsidP="007B04E1">
      <w:pPr>
        <w:pStyle w:val="20"/>
        <w:numPr>
          <w:ilvl w:val="1"/>
          <w:numId w:val="9"/>
        </w:numPr>
        <w:spacing w:before="240" w:after="120" w:line="280" w:lineRule="exact"/>
        <w:ind w:left="567" w:hanging="567"/>
        <w:rPr>
          <w:rFonts w:asciiTheme="minorHAnsi" w:hAnsiTheme="minorHAnsi" w:cstheme="minorHAnsi"/>
          <w:color w:val="002060"/>
          <w:sz w:val="22"/>
          <w:szCs w:val="22"/>
        </w:rPr>
      </w:pPr>
      <w:bookmarkStart w:id="14" w:name="_Toc519337748"/>
      <w:bookmarkStart w:id="15" w:name="_Toc259530210"/>
      <w:bookmarkStart w:id="16" w:name="_Toc259531844"/>
      <w:bookmarkStart w:id="17" w:name="_Toc296418134"/>
      <w:bookmarkStart w:id="18" w:name="_Toc194912094"/>
      <w:r w:rsidRPr="003F349E">
        <w:rPr>
          <w:rFonts w:asciiTheme="minorHAnsi" w:hAnsiTheme="minorHAnsi" w:cstheme="minorHAnsi"/>
          <w:color w:val="002060"/>
          <w:sz w:val="22"/>
          <w:szCs w:val="22"/>
        </w:rPr>
        <w:lastRenderedPageBreak/>
        <w:t xml:space="preserve">Προσαρμογή κριτηρίων και προσδιορισμός τρόπου βαθμολόγησής </w:t>
      </w:r>
      <w:bookmarkEnd w:id="14"/>
      <w:bookmarkEnd w:id="15"/>
      <w:bookmarkEnd w:id="16"/>
      <w:bookmarkEnd w:id="17"/>
      <w:r w:rsidRPr="003F349E">
        <w:rPr>
          <w:rFonts w:asciiTheme="minorHAnsi" w:hAnsiTheme="minorHAnsi" w:cstheme="minorHAnsi"/>
          <w:color w:val="002060"/>
          <w:sz w:val="22"/>
          <w:szCs w:val="22"/>
        </w:rPr>
        <w:t>τους</w:t>
      </w:r>
      <w:bookmarkEnd w:id="18"/>
    </w:p>
    <w:p w14:paraId="35C03442" w14:textId="5D8E8CC9" w:rsidR="007B04E1" w:rsidRPr="003F349E" w:rsidRDefault="007B04E1" w:rsidP="007B04E1">
      <w:pPr>
        <w:pStyle w:val="af4"/>
        <w:spacing w:before="120" w:after="120" w:line="280" w:lineRule="exact"/>
        <w:rPr>
          <w:rFonts w:asciiTheme="minorHAnsi" w:hAnsiTheme="minorHAnsi" w:cstheme="minorHAnsi"/>
          <w:sz w:val="22"/>
          <w:szCs w:val="22"/>
        </w:rPr>
      </w:pPr>
      <w:r w:rsidRPr="003F349E">
        <w:rPr>
          <w:rFonts w:asciiTheme="minorHAnsi" w:hAnsiTheme="minorHAnsi" w:cstheme="minorHAnsi"/>
          <w:sz w:val="22"/>
          <w:szCs w:val="22"/>
        </w:rPr>
        <w:t xml:space="preserve">Τα προαναφερόμενα κριτήρια αποτελούν κατευθύνσεις τις οποίες </w:t>
      </w:r>
      <w:r w:rsidR="000F4DD4">
        <w:rPr>
          <w:rFonts w:asciiTheme="minorHAnsi" w:hAnsiTheme="minorHAnsi" w:cstheme="minorHAnsi"/>
          <w:sz w:val="22"/>
          <w:szCs w:val="22"/>
        </w:rPr>
        <w:t>πρέπει να λάβει υπόψη η ΔΑ</w:t>
      </w:r>
      <w:r w:rsidR="004E7FB9">
        <w:rPr>
          <w:rFonts w:asciiTheme="minorHAnsi" w:hAnsiTheme="minorHAnsi" w:cstheme="minorHAnsi"/>
          <w:sz w:val="22"/>
          <w:szCs w:val="22"/>
        </w:rPr>
        <w:t>/</w:t>
      </w:r>
      <w:r w:rsidR="000F4DD4">
        <w:rPr>
          <w:rFonts w:asciiTheme="minorHAnsi" w:hAnsiTheme="minorHAnsi" w:cstheme="minorHAnsi"/>
          <w:sz w:val="22"/>
          <w:szCs w:val="22"/>
        </w:rPr>
        <w:t>ΕΦ</w:t>
      </w:r>
      <w:r w:rsidRPr="003F349E">
        <w:rPr>
          <w:rFonts w:asciiTheme="minorHAnsi" w:hAnsiTheme="minorHAnsi" w:cstheme="minorHAnsi"/>
          <w:sz w:val="22"/>
          <w:szCs w:val="22"/>
        </w:rPr>
        <w:t xml:space="preserve"> κατά τη σύνταξη των κριτηρίων επιλογής πράξεων στο πλαί</w:t>
      </w:r>
      <w:r w:rsidR="000F4DD4">
        <w:rPr>
          <w:rFonts w:asciiTheme="minorHAnsi" w:hAnsiTheme="minorHAnsi" w:cstheme="minorHAnsi"/>
          <w:sz w:val="22"/>
          <w:szCs w:val="22"/>
        </w:rPr>
        <w:t>σιο κάθε πρόσκλησης. Οι ΔΑ</w:t>
      </w:r>
      <w:r w:rsidR="004E7FB9">
        <w:rPr>
          <w:rFonts w:asciiTheme="minorHAnsi" w:hAnsiTheme="minorHAnsi" w:cstheme="minorHAnsi"/>
          <w:sz w:val="22"/>
          <w:szCs w:val="22"/>
        </w:rPr>
        <w:t>/</w:t>
      </w:r>
      <w:r w:rsidR="000F4DD4">
        <w:rPr>
          <w:rFonts w:asciiTheme="minorHAnsi" w:hAnsiTheme="minorHAnsi" w:cstheme="minorHAnsi"/>
          <w:sz w:val="22"/>
          <w:szCs w:val="22"/>
        </w:rPr>
        <w:t>ΕΦ</w:t>
      </w:r>
      <w:r w:rsidRPr="003F349E">
        <w:rPr>
          <w:rFonts w:asciiTheme="minorHAnsi" w:hAnsiTheme="minorHAnsi" w:cstheme="minorHAnsi"/>
          <w:sz w:val="22"/>
          <w:szCs w:val="22"/>
        </w:rPr>
        <w:t xml:space="preserve"> θα εξειδικεύσουν/προσθέσουν επιπλέον κριτήρια (για παράδειγμα μπορεί να προστεθεί κριτήριο για τη συνέργεια και συμπληρωματικότητα της προτεινόμενης πράξης με άλλα έργα) με την προϋπόθεση ότι δεν έρχονται σε αντίθεση με αυτά που περιγράφονται στον παρόντα Οδηγό. Όλα τα προαναφερόμενα κριτήρια πρέπει να αξιολογούνται είτε δυαδικά (ΝΑΙ/ ΟΧΙ) είτε με κλίμακα (βαθμολόγηση).</w:t>
      </w:r>
    </w:p>
    <w:p w14:paraId="29A19647"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Είναι προφανές πως υπάρχει πλήθος τρόπων βαθμολόγησης -τόσο στην περίπτωση της συγκριτικής όσο και της άμεσης αξιολόγησης- που θα μπορούσαν να εφαρμοστούν προκειμένου να αξιολογηθούν οι προτάσεις πράξεων σύμφωνα με τα κριτήρια που ενέκρινε η Επιτροπή Παρακολούθησης, π.χ.:</w:t>
      </w:r>
    </w:p>
    <w:p w14:paraId="370EF484" w14:textId="77777777" w:rsidR="007B04E1" w:rsidRPr="003F349E" w:rsidRDefault="007B04E1" w:rsidP="007B04E1">
      <w:pPr>
        <w:numPr>
          <w:ilvl w:val="0"/>
          <w:numId w:val="11"/>
        </w:numPr>
        <w:spacing w:after="120" w:line="280" w:lineRule="exact"/>
        <w:rPr>
          <w:rFonts w:asciiTheme="minorHAnsi" w:hAnsiTheme="minorHAnsi" w:cstheme="minorHAnsi"/>
          <w:szCs w:val="22"/>
        </w:rPr>
      </w:pPr>
      <w:r w:rsidRPr="003F349E">
        <w:rPr>
          <w:rFonts w:asciiTheme="minorHAnsi" w:hAnsiTheme="minorHAnsi" w:cstheme="minorHAnsi"/>
          <w:szCs w:val="22"/>
        </w:rPr>
        <w:t>Με δυαδική βαθμολόγηση (ΝΑΙ/ΟΧΙ) και αποκλεισμό κατά κριτήριο (όλα τα κριτήρια «ΝΑΙ»)</w:t>
      </w:r>
      <w:r>
        <w:rPr>
          <w:rFonts w:asciiTheme="minorHAnsi" w:hAnsiTheme="minorHAnsi" w:cstheme="minorHAnsi"/>
          <w:szCs w:val="22"/>
        </w:rPr>
        <w:t>.</w:t>
      </w:r>
      <w:r w:rsidRPr="003F349E">
        <w:rPr>
          <w:rFonts w:asciiTheme="minorHAnsi" w:hAnsiTheme="minorHAnsi" w:cstheme="minorHAnsi"/>
          <w:szCs w:val="22"/>
        </w:rPr>
        <w:t xml:space="preserve"> </w:t>
      </w:r>
    </w:p>
    <w:p w14:paraId="53C733CF" w14:textId="77777777" w:rsidR="007B04E1" w:rsidRPr="003F349E" w:rsidRDefault="007B04E1" w:rsidP="007B04E1">
      <w:pPr>
        <w:numPr>
          <w:ilvl w:val="0"/>
          <w:numId w:val="11"/>
        </w:numPr>
        <w:spacing w:after="120" w:line="280" w:lineRule="exact"/>
        <w:rPr>
          <w:rFonts w:asciiTheme="minorHAnsi" w:hAnsiTheme="minorHAnsi" w:cstheme="minorHAnsi"/>
          <w:szCs w:val="22"/>
        </w:rPr>
      </w:pPr>
      <w:r w:rsidRPr="003F349E">
        <w:rPr>
          <w:rFonts w:asciiTheme="minorHAnsi" w:hAnsiTheme="minorHAnsi" w:cstheme="minorHAnsi"/>
          <w:szCs w:val="22"/>
        </w:rPr>
        <w:t>Με δυαδική βαθμολόγηση και αντιστοίχιση των τιμών ΝΑΙ/ΟΧΙ σε ποσοτικές τιμές (</w:t>
      </w:r>
      <w:r w:rsidRPr="003F349E">
        <w:rPr>
          <w:rFonts w:asciiTheme="minorHAnsi" w:hAnsiTheme="minorHAnsi" w:cstheme="minorHAnsi"/>
          <w:color w:val="000000"/>
          <w:szCs w:val="22"/>
        </w:rPr>
        <w:t>Δυαδικό κριτήριο με όριο θετικής αξιολόγησης</w:t>
      </w:r>
      <w:r w:rsidRPr="003F349E">
        <w:rPr>
          <w:rFonts w:asciiTheme="minorHAnsi" w:hAnsiTheme="minorHAnsi" w:cstheme="minorHAnsi"/>
          <w:szCs w:val="22"/>
        </w:rPr>
        <w:t>)</w:t>
      </w:r>
      <w:r>
        <w:rPr>
          <w:rFonts w:asciiTheme="minorHAnsi" w:hAnsiTheme="minorHAnsi" w:cstheme="minorHAnsi"/>
          <w:szCs w:val="22"/>
        </w:rPr>
        <w:t>.</w:t>
      </w:r>
    </w:p>
    <w:p w14:paraId="1C1B6D75" w14:textId="77777777" w:rsidR="007B04E1" w:rsidRPr="003F349E" w:rsidRDefault="007B04E1" w:rsidP="007B04E1">
      <w:pPr>
        <w:numPr>
          <w:ilvl w:val="0"/>
          <w:numId w:val="11"/>
        </w:numPr>
        <w:spacing w:after="120" w:line="280" w:lineRule="exact"/>
        <w:rPr>
          <w:rFonts w:asciiTheme="minorHAnsi" w:hAnsiTheme="minorHAnsi" w:cstheme="minorHAnsi"/>
          <w:szCs w:val="22"/>
        </w:rPr>
      </w:pPr>
      <w:r w:rsidRPr="003F349E">
        <w:rPr>
          <w:rFonts w:asciiTheme="minorHAnsi" w:hAnsiTheme="minorHAnsi" w:cstheme="minorHAnsi"/>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r>
        <w:rPr>
          <w:rFonts w:asciiTheme="minorHAnsi" w:hAnsiTheme="minorHAnsi" w:cstheme="minorHAnsi"/>
          <w:szCs w:val="22"/>
        </w:rPr>
        <w:t>.</w:t>
      </w:r>
    </w:p>
    <w:p w14:paraId="6342F280" w14:textId="77777777" w:rsidR="007B04E1" w:rsidRPr="003F349E" w:rsidRDefault="007B04E1" w:rsidP="007B04E1">
      <w:pPr>
        <w:numPr>
          <w:ilvl w:val="0"/>
          <w:numId w:val="11"/>
        </w:numPr>
        <w:spacing w:after="120" w:line="280" w:lineRule="exact"/>
        <w:rPr>
          <w:rFonts w:asciiTheme="minorHAnsi" w:hAnsiTheme="minorHAnsi" w:cstheme="minorHAnsi"/>
          <w:szCs w:val="22"/>
        </w:rPr>
      </w:pPr>
      <w:r w:rsidRPr="003F349E">
        <w:rPr>
          <w:rFonts w:asciiTheme="minorHAnsi" w:hAnsiTheme="minorHAnsi" w:cstheme="minorHAnsi"/>
          <w:szCs w:val="22"/>
        </w:rPr>
        <w:t>Οποιοσδήποτε συνδυασμός των ανωτέρω.</w:t>
      </w:r>
    </w:p>
    <w:p w14:paraId="1A5DFFE7" w14:textId="267E4C0D"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Για κάθε εξειδικευμέν</w:t>
      </w:r>
      <w:r w:rsidR="000F4DD4">
        <w:rPr>
          <w:rFonts w:asciiTheme="minorHAnsi" w:hAnsiTheme="minorHAnsi" w:cstheme="minorHAnsi"/>
          <w:szCs w:val="22"/>
        </w:rPr>
        <w:t>ο κριτήριο, η ΔΑ</w:t>
      </w:r>
      <w:r w:rsidR="004E7FB9">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πρέπει να ορίσει τον </w:t>
      </w:r>
      <w:r w:rsidRPr="003F349E">
        <w:rPr>
          <w:rFonts w:asciiTheme="minorHAnsi" w:hAnsiTheme="minorHAnsi" w:cstheme="minorHAnsi"/>
          <w:b/>
          <w:szCs w:val="22"/>
        </w:rPr>
        <w:t>τρόπο βαθμολόγησής</w:t>
      </w:r>
      <w:r w:rsidRPr="003F349E">
        <w:rPr>
          <w:rFonts w:asciiTheme="minorHAnsi" w:hAnsiTheme="minorHAnsi" w:cstheme="minorHAnsi"/>
          <w:szCs w:val="22"/>
        </w:rPr>
        <w:t xml:space="preserve"> του, δηλαδή τις </w:t>
      </w:r>
      <w:r w:rsidRPr="003F349E">
        <w:rPr>
          <w:rFonts w:asciiTheme="minorHAnsi" w:hAnsiTheme="minorHAnsi" w:cstheme="minorHAnsi"/>
          <w:b/>
          <w:szCs w:val="22"/>
        </w:rPr>
        <w:t>τιμές</w:t>
      </w:r>
      <w:r w:rsidRPr="003F349E">
        <w:rPr>
          <w:rFonts w:asciiTheme="minorHAnsi" w:hAnsiTheme="minorHAnsi" w:cstheme="minorHAnsi"/>
          <w:szCs w:val="22"/>
        </w:rPr>
        <w:t xml:space="preserve"> που δύναται να λάβει το εν λόγω κριτήριο και τις καταστάσεις στις οποίες αντιστοιχούν οι εν λόγω τιμές. Είναι σκόπιμ</w:t>
      </w:r>
      <w:r w:rsidR="000F4DD4">
        <w:rPr>
          <w:rFonts w:asciiTheme="minorHAnsi" w:hAnsiTheme="minorHAnsi" w:cstheme="minorHAnsi"/>
          <w:szCs w:val="22"/>
        </w:rPr>
        <w:t>ο –όπου είναι εφικτό– η ΔΑ</w:t>
      </w:r>
      <w:r w:rsidR="004E7FB9">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να αναλύει/εξειδικεύει τα επίπεδα με ποσοτικούς όρους. </w:t>
      </w:r>
    </w:p>
    <w:p w14:paraId="232F0DDF"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Οι τιμές του κριτηρίου, ακόμη και στην περίπτωση του δυαδικού συστήματος, μπορεί να αντιστοιχούν σε </w:t>
      </w:r>
      <w:proofErr w:type="spellStart"/>
      <w:r w:rsidRPr="003F349E">
        <w:rPr>
          <w:rFonts w:asciiTheme="minorHAnsi" w:hAnsiTheme="minorHAnsi" w:cstheme="minorHAnsi"/>
          <w:szCs w:val="22"/>
        </w:rPr>
        <w:t>ποσοτικοποιημένες</w:t>
      </w:r>
      <w:proofErr w:type="spellEnd"/>
      <w:r w:rsidRPr="003F349E">
        <w:rPr>
          <w:rFonts w:asciiTheme="minorHAnsi" w:hAnsiTheme="minorHAnsi" w:cstheme="minorHAnsi"/>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3F349E">
        <w:rPr>
          <w:rFonts w:asciiTheme="minorHAnsi" w:hAnsiTheme="minorHAnsi" w:cstheme="minorHAnsi"/>
          <w:szCs w:val="22"/>
        </w:rPr>
        <w:t>ποσοτικοποιημένων</w:t>
      </w:r>
      <w:proofErr w:type="spellEnd"/>
      <w:r w:rsidRPr="003F349E">
        <w:rPr>
          <w:rFonts w:asciiTheme="minorHAnsi" w:hAnsiTheme="minorHAnsi" w:cstheme="minorHAnsi"/>
          <w:szCs w:val="22"/>
        </w:rPr>
        <w:t xml:space="preserve"> μεταβλητών.</w:t>
      </w:r>
    </w:p>
    <w:p w14:paraId="5F33EC64" w14:textId="5638445F"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Είναι προφανές πως η βαθμολόγηση είναι αποτέλεσμα ουσιαστικής κρίσης κατά την</w:t>
      </w:r>
      <w:r w:rsidR="000F4DD4">
        <w:rPr>
          <w:rFonts w:asciiTheme="minorHAnsi" w:hAnsiTheme="minorHAnsi" w:cstheme="minorHAnsi"/>
          <w:szCs w:val="22"/>
        </w:rPr>
        <w:t xml:space="preserve"> αξιολόγηση. Επίσης, οι ΔΑ</w:t>
      </w:r>
      <w:r w:rsidR="004E7FB9">
        <w:rPr>
          <w:rFonts w:asciiTheme="minorHAnsi" w:hAnsiTheme="minorHAnsi" w:cstheme="minorHAnsi"/>
          <w:szCs w:val="22"/>
        </w:rPr>
        <w:t>/</w:t>
      </w:r>
      <w:r w:rsidR="000F4DD4">
        <w:rPr>
          <w:rFonts w:asciiTheme="minorHAnsi" w:hAnsiTheme="minorHAnsi" w:cstheme="minorHAnsi"/>
          <w:szCs w:val="22"/>
        </w:rPr>
        <w:t xml:space="preserve"> ΕΦ</w:t>
      </w:r>
      <w:r w:rsidRPr="003F349E">
        <w:rPr>
          <w:rFonts w:asciiTheme="minorHAnsi" w:hAnsiTheme="minorHAnsi" w:cstheme="minorHAnsi"/>
          <w:szCs w:val="22"/>
        </w:rPr>
        <w:t xml:space="preserve"> θα πρέπει να τεκμηριώνουν επαρκώς τη βαθμολόγηση για κάθε κριτήριο στους πίνακες αξιολόγησης, προκειμένου να διασφαλίζεται ότι η αξιολόγηση εφαρμόζεται με συνέπεια ως προς τα εγκεκριμένα κριτήρια αξιολόγησης.</w:t>
      </w:r>
    </w:p>
    <w:p w14:paraId="6600A400"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επιλογή </w:t>
      </w:r>
      <w:r w:rsidRPr="003F349E">
        <w:rPr>
          <w:rFonts w:asciiTheme="minorHAnsi" w:hAnsiTheme="minorHAnsi" w:cstheme="minorHAnsi"/>
          <w:b/>
          <w:szCs w:val="22"/>
        </w:rPr>
        <w:t xml:space="preserve">δυαδικής βαθμολόγησης σε όλα τα κριτήρια </w:t>
      </w:r>
      <w:r w:rsidRPr="003F349E">
        <w:rPr>
          <w:rFonts w:asciiTheme="minorHAnsi" w:hAnsiTheme="minorHAnsi" w:cstheme="minorHAnsi"/>
          <w:szCs w:val="22"/>
        </w:rPr>
        <w:t xml:space="preserve">αρμόζει μόνο στην περίπτωση των προσκλήσεων </w:t>
      </w:r>
      <w:r w:rsidRPr="003F349E">
        <w:rPr>
          <w:rFonts w:asciiTheme="minorHAnsi" w:hAnsiTheme="minorHAnsi" w:cstheme="minorHAnsi"/>
          <w:b/>
          <w:szCs w:val="22"/>
        </w:rPr>
        <w:t>άμεσης αξιολόγησης</w:t>
      </w:r>
      <w:r w:rsidRPr="003F349E">
        <w:rPr>
          <w:rFonts w:asciiTheme="minorHAnsi" w:hAnsiTheme="minorHAnsi" w:cstheme="minorHAnsi"/>
          <w:szCs w:val="22"/>
        </w:rPr>
        <w:t>,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Προτείνεται, κατά την άμεση αξιολόγηση, τα κριτήρια της 3</w:t>
      </w:r>
      <w:r w:rsidRPr="003F349E">
        <w:rPr>
          <w:rFonts w:asciiTheme="minorHAnsi" w:hAnsiTheme="minorHAnsi" w:cstheme="minorHAnsi"/>
          <w:szCs w:val="22"/>
          <w:vertAlign w:val="superscript"/>
        </w:rPr>
        <w:t>ης</w:t>
      </w:r>
      <w:r w:rsidRPr="003F349E">
        <w:rPr>
          <w:rFonts w:asciiTheme="minorHAnsi" w:hAnsiTheme="minorHAnsi" w:cstheme="minorHAnsi"/>
          <w:szCs w:val="22"/>
        </w:rPr>
        <w:t xml:space="preserve"> Ομάδας </w:t>
      </w:r>
      <w:r w:rsidRPr="003F349E">
        <w:rPr>
          <w:rFonts w:asciiTheme="minorHAnsi" w:hAnsiTheme="minorHAnsi" w:cstheme="minorHAnsi"/>
          <w:b/>
          <w:szCs w:val="22"/>
        </w:rPr>
        <w:t xml:space="preserve">«Αποδοτικότητα» και «Αποτελεσματικότητα» </w:t>
      </w:r>
      <w:r w:rsidRPr="003F349E">
        <w:rPr>
          <w:rFonts w:asciiTheme="minorHAnsi" w:hAnsiTheme="minorHAnsi" w:cstheme="minorHAnsi"/>
          <w:szCs w:val="22"/>
        </w:rPr>
        <w:t>καθώς και τα κριτήρια της 4</w:t>
      </w:r>
      <w:r w:rsidRPr="003F349E">
        <w:rPr>
          <w:rFonts w:asciiTheme="minorHAnsi" w:hAnsiTheme="minorHAnsi" w:cstheme="minorHAnsi"/>
          <w:szCs w:val="22"/>
          <w:vertAlign w:val="superscript"/>
        </w:rPr>
        <w:t>ης</w:t>
      </w:r>
      <w:r w:rsidRPr="003F349E">
        <w:rPr>
          <w:rFonts w:asciiTheme="minorHAnsi" w:hAnsiTheme="minorHAnsi" w:cstheme="minorHAnsi"/>
          <w:szCs w:val="22"/>
        </w:rPr>
        <w:t xml:space="preserve"> ομάδας</w:t>
      </w:r>
      <w:r w:rsidRPr="003F349E">
        <w:rPr>
          <w:rFonts w:asciiTheme="minorHAnsi" w:hAnsiTheme="minorHAnsi" w:cstheme="minorHAnsi"/>
          <w:b/>
          <w:szCs w:val="22"/>
        </w:rPr>
        <w:t xml:space="preserve"> «Ωριμότητα Πράξης» </w:t>
      </w:r>
      <w:r w:rsidRPr="003F349E">
        <w:rPr>
          <w:rFonts w:asciiTheme="minorHAnsi" w:hAnsiTheme="minorHAnsi" w:cstheme="minorHAnsi"/>
          <w:szCs w:val="22"/>
        </w:rPr>
        <w:t>να αξιολογηθούν με αντιστοίχιση της επιλογής «ΝΑΙ» σε ποσοτική τιμή.</w:t>
      </w:r>
    </w:p>
    <w:p w14:paraId="41A06E83"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Στην περίπτωση των προσκλήσεων </w:t>
      </w:r>
      <w:r w:rsidRPr="003F349E">
        <w:rPr>
          <w:rFonts w:asciiTheme="minorHAnsi" w:hAnsiTheme="minorHAnsi" w:cstheme="minorHAnsi"/>
          <w:b/>
          <w:szCs w:val="22"/>
        </w:rPr>
        <w:t xml:space="preserve">συγκριτικής αξιολόγησης, </w:t>
      </w:r>
      <w:r w:rsidRPr="003F349E">
        <w:rPr>
          <w:rFonts w:asciiTheme="minorHAnsi" w:hAnsiTheme="minorHAnsi" w:cstheme="minorHAnsi"/>
          <w:szCs w:val="22"/>
        </w:rPr>
        <w:t xml:space="preserve">δύο τουλάχιστον κατηγορίες κριτηρίων πρέπει να επιδέχονται </w:t>
      </w:r>
      <w:r w:rsidRPr="003F349E">
        <w:rPr>
          <w:rFonts w:asciiTheme="minorHAnsi" w:hAnsiTheme="minorHAnsi" w:cstheme="minorHAnsi"/>
          <w:b/>
          <w:szCs w:val="22"/>
        </w:rPr>
        <w:t xml:space="preserve">βαθμολόγηση με πολλαπλές τιμές, </w:t>
      </w:r>
      <w:r w:rsidRPr="003F349E">
        <w:rPr>
          <w:rFonts w:asciiTheme="minorHAnsi" w:hAnsiTheme="minorHAnsi" w:cstheme="minorHAnsi"/>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w:t>
      </w:r>
      <w:r w:rsidRPr="003F349E">
        <w:rPr>
          <w:rFonts w:asciiTheme="minorHAnsi" w:hAnsiTheme="minorHAnsi" w:cstheme="minorHAnsi"/>
          <w:szCs w:val="22"/>
        </w:rPr>
        <w:lastRenderedPageBreak/>
        <w:t xml:space="preserve">πέρας της αξιολόγησης να προκύπτει επαρκής βαθμολογική διαφοροποίηση των προτάσεων στην τελική κατάταξη (αποφυγή μεγάλου αριθμού ισοβαθμιών). Στην περίπτωση αυτή συστήνεται να υπάρχει στάθμιση των αποτελεσμάτων μεταξύ των ομάδων κριτηρίων, με την </w:t>
      </w:r>
      <w:r w:rsidRPr="003F349E">
        <w:rPr>
          <w:rFonts w:asciiTheme="minorHAnsi" w:hAnsiTheme="minorHAnsi" w:cstheme="minorHAnsi"/>
          <w:b/>
          <w:szCs w:val="22"/>
        </w:rPr>
        <w:t>ομάδα «Σκοπιμότητα» να έχει τον μεγαλύτερο συντελεστή στάθμισης</w:t>
      </w:r>
      <w:r w:rsidRPr="003F349E">
        <w:rPr>
          <w:rFonts w:asciiTheme="minorHAnsi" w:hAnsiTheme="minorHAnsi" w:cstheme="minorHAnsi"/>
          <w:szCs w:val="22"/>
        </w:rPr>
        <w:t xml:space="preserve"> (τουλάχιστον 50%).</w:t>
      </w:r>
    </w:p>
    <w:p w14:paraId="42BC819D" w14:textId="0EFD451D"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διαδικασία αξιολόγησης εφαρμόζεται </w:t>
      </w:r>
      <w:r w:rsidRPr="003F349E">
        <w:rPr>
          <w:rFonts w:asciiTheme="minorHAnsi" w:hAnsiTheme="minorHAnsi" w:cstheme="minorHAnsi"/>
          <w:b/>
          <w:szCs w:val="22"/>
        </w:rPr>
        <w:t>διαδοχικά για τις επιμέρους κατηγορίες κριτηρίων</w:t>
      </w:r>
      <w:r w:rsidRPr="003F349E">
        <w:rPr>
          <w:rFonts w:asciiTheme="minorHAnsi" w:hAnsiTheme="minorHAnsi" w:cstheme="minorHAnsi"/>
          <w:szCs w:val="22"/>
        </w:rPr>
        <w:t xml:space="preserve"> μ</w:t>
      </w:r>
      <w:r w:rsidR="000F4DD4">
        <w:rPr>
          <w:rFonts w:asciiTheme="minorHAnsi" w:hAnsiTheme="minorHAnsi" w:cstheme="minorHAnsi"/>
          <w:szCs w:val="22"/>
        </w:rPr>
        <w:t>ε τη σειρά που κρίνει η ΔΑ</w:t>
      </w:r>
      <w:r w:rsidR="004E7FB9">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Σε περίπτωση που πρόταση αποκλείεται σύμφωνα με το αποτέλεσμα αξιολόγησης μιας </w:t>
      </w:r>
      <w:r w:rsidR="000F4DD4">
        <w:rPr>
          <w:rFonts w:asciiTheme="minorHAnsi" w:hAnsiTheme="minorHAnsi" w:cstheme="minorHAnsi"/>
          <w:szCs w:val="22"/>
        </w:rPr>
        <w:t>κατηγορίας κριτηρίων, η ΔΑ</w:t>
      </w:r>
      <w:r w:rsidR="004E7FB9">
        <w:rPr>
          <w:rFonts w:asciiTheme="minorHAnsi" w:hAnsiTheme="minorHAnsi" w:cstheme="minorHAnsi"/>
          <w:szCs w:val="22"/>
        </w:rPr>
        <w:t>/</w:t>
      </w:r>
      <w:r w:rsidR="000F4DD4">
        <w:rPr>
          <w:rFonts w:asciiTheme="minorHAnsi" w:hAnsiTheme="minorHAnsi" w:cstheme="minorHAnsi"/>
          <w:szCs w:val="22"/>
        </w:rPr>
        <w:t>ΕΦ</w:t>
      </w:r>
      <w:r w:rsidRPr="003F349E">
        <w:rPr>
          <w:rFonts w:asciiTheme="minorHAnsi" w:hAnsiTheme="minorHAnsi" w:cstheme="minorHAnsi"/>
          <w:szCs w:val="22"/>
        </w:rPr>
        <w:t xml:space="preserve">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3F349E">
        <w:rPr>
          <w:rFonts w:asciiTheme="minorHAnsi" w:hAnsiTheme="minorHAnsi" w:cstheme="minorHAnsi"/>
          <w:szCs w:val="22"/>
        </w:rPr>
        <w:t>επανυποβολής</w:t>
      </w:r>
      <w:proofErr w:type="spellEnd"/>
      <w:r w:rsidRPr="003F349E">
        <w:rPr>
          <w:rFonts w:asciiTheme="minorHAnsi" w:hAnsiTheme="minorHAnsi" w:cstheme="minorHAnsi"/>
          <w:szCs w:val="22"/>
        </w:rPr>
        <w:t xml:space="preserve"> της.</w:t>
      </w:r>
    </w:p>
    <w:p w14:paraId="54C53EB3" w14:textId="77777777" w:rsidR="007B04E1" w:rsidRDefault="007B04E1" w:rsidP="007B04E1">
      <w:pPr>
        <w:spacing w:after="120" w:line="280" w:lineRule="exact"/>
        <w:rPr>
          <w:rFonts w:asciiTheme="minorHAnsi" w:hAnsiTheme="minorHAnsi" w:cstheme="minorHAnsi"/>
          <w:b/>
          <w:szCs w:val="22"/>
        </w:rPr>
      </w:pPr>
      <w:r w:rsidRPr="003F349E">
        <w:rPr>
          <w:rFonts w:asciiTheme="minorHAnsi" w:hAnsiTheme="minorHAnsi" w:cstheme="minorHAnsi"/>
          <w:szCs w:val="22"/>
        </w:rPr>
        <w:t xml:space="preserve">Το αποτέλεσμα της αξιολόγησης καθώς και η τεκμηρίωση κάθε κριτηρίου καταγράφεται συμπληρώνοντας το </w:t>
      </w:r>
      <w:r w:rsidRPr="003F349E">
        <w:rPr>
          <w:rFonts w:asciiTheme="minorHAnsi" w:hAnsiTheme="minorHAnsi" w:cstheme="minorHAnsi"/>
          <w:b/>
          <w:szCs w:val="22"/>
        </w:rPr>
        <w:t>Φύλλο Αξιολόγησης της Πράξης.</w:t>
      </w:r>
    </w:p>
    <w:p w14:paraId="177323EC" w14:textId="77777777" w:rsidR="008E33D5" w:rsidRPr="003F349E" w:rsidRDefault="008E33D5" w:rsidP="007B04E1">
      <w:pPr>
        <w:spacing w:after="120" w:line="280" w:lineRule="exact"/>
        <w:rPr>
          <w:rFonts w:asciiTheme="minorHAnsi" w:hAnsiTheme="minorHAnsi" w:cstheme="minorHAnsi"/>
          <w:b/>
          <w:szCs w:val="22"/>
        </w:rPr>
      </w:pPr>
    </w:p>
    <w:p w14:paraId="4A870E8C" w14:textId="77777777" w:rsidR="007B04E1" w:rsidRPr="003F349E" w:rsidRDefault="007B04E1" w:rsidP="007B04E1">
      <w:pPr>
        <w:pStyle w:val="ab"/>
        <w:spacing w:after="120" w:line="280" w:lineRule="exact"/>
        <w:rPr>
          <w:rFonts w:asciiTheme="minorHAnsi" w:hAnsiTheme="minorHAnsi" w:cstheme="minorHAnsi"/>
        </w:rPr>
      </w:pPr>
    </w:p>
    <w:p w14:paraId="3A45E335" w14:textId="77777777" w:rsidR="007B04E1" w:rsidRDefault="007B04E1" w:rsidP="007B04E1"/>
    <w:p w14:paraId="262A33A2" w14:textId="77777777" w:rsidR="007B04E1" w:rsidRPr="00F04EC9" w:rsidRDefault="007B04E1" w:rsidP="007B04E1">
      <w:pPr>
        <w:spacing w:after="120" w:line="280" w:lineRule="exact"/>
        <w:rPr>
          <w:rFonts w:asciiTheme="minorHAnsi" w:hAnsiTheme="minorHAnsi" w:cstheme="minorHAnsi"/>
          <w:szCs w:val="22"/>
        </w:rPr>
        <w:sectPr w:rsidR="007B04E1" w:rsidRPr="00F04EC9" w:rsidSect="00C777E7">
          <w:headerReference w:type="first" r:id="rId22"/>
          <w:footerReference w:type="first" r:id="rId23"/>
          <w:pgSz w:w="11906" w:h="16838"/>
          <w:pgMar w:top="1021" w:right="1558" w:bottom="1843" w:left="1276" w:header="709" w:footer="454" w:gutter="0"/>
          <w:pgNumType w:start="1"/>
          <w:cols w:space="708"/>
          <w:docGrid w:linePitch="360"/>
        </w:sectPr>
      </w:pPr>
    </w:p>
    <w:p w14:paraId="3C0B9D5A" w14:textId="77777777" w:rsidR="007B04E1" w:rsidRDefault="007B04E1" w:rsidP="007B04E1">
      <w:pPr>
        <w:spacing w:before="0"/>
        <w:jc w:val="left"/>
        <w:rPr>
          <w:rFonts w:asciiTheme="minorHAnsi" w:hAnsiTheme="minorHAnsi" w:cstheme="minorHAnsi"/>
          <w:b/>
          <w:bCs/>
          <w:szCs w:val="22"/>
        </w:rPr>
      </w:pPr>
    </w:p>
    <w:p w14:paraId="77F7F128" w14:textId="77777777" w:rsidR="003C549A" w:rsidRDefault="007B04E1" w:rsidP="003C549A">
      <w:pPr>
        <w:pStyle w:val="1"/>
        <w:numPr>
          <w:ilvl w:val="0"/>
          <w:numId w:val="0"/>
        </w:numPr>
        <w:spacing w:after="120" w:line="280" w:lineRule="atLeast"/>
        <w:ind w:left="142" w:right="29"/>
        <w:jc w:val="center"/>
        <w:rPr>
          <w:rFonts w:asciiTheme="minorHAnsi" w:hAnsiTheme="minorHAnsi" w:cstheme="minorHAnsi"/>
          <w:sz w:val="22"/>
          <w:szCs w:val="22"/>
        </w:rPr>
      </w:pPr>
      <w:bookmarkStart w:id="19" w:name="_Toc120222127"/>
      <w:bookmarkStart w:id="20" w:name="_Toc194912095"/>
      <w:r w:rsidRPr="003F349E">
        <w:rPr>
          <w:rFonts w:asciiTheme="minorHAnsi" w:hAnsiTheme="minorHAnsi" w:cstheme="minorHAnsi"/>
          <w:sz w:val="22"/>
          <w:szCs w:val="22"/>
        </w:rPr>
        <w:t xml:space="preserve">ΠΑΡΑΡΤΗΜΑ </w:t>
      </w:r>
      <w:r>
        <w:rPr>
          <w:rFonts w:asciiTheme="minorHAnsi" w:hAnsiTheme="minorHAnsi" w:cstheme="minorHAnsi"/>
          <w:sz w:val="22"/>
          <w:szCs w:val="22"/>
        </w:rPr>
        <w:t>Α</w:t>
      </w:r>
      <w:bookmarkEnd w:id="19"/>
      <w:bookmarkEnd w:id="20"/>
      <w:r w:rsidR="003C549A">
        <w:rPr>
          <w:rFonts w:asciiTheme="minorHAnsi" w:hAnsiTheme="minorHAnsi" w:cstheme="minorHAnsi"/>
          <w:sz w:val="22"/>
          <w:szCs w:val="22"/>
        </w:rPr>
        <w:t xml:space="preserve"> </w:t>
      </w:r>
      <w:r w:rsidR="003C549A" w:rsidRPr="003C549A">
        <w:rPr>
          <w:rFonts w:asciiTheme="minorHAnsi" w:hAnsiTheme="minorHAnsi" w:cstheme="minorHAnsi"/>
          <w:sz w:val="22"/>
          <w:szCs w:val="22"/>
        </w:rPr>
        <w:t xml:space="preserve">ΥΠΟΣΤΗΡΙΚΤΙΚΗ ΛΙΣΤΑ ΣΤΗΝ ΑΞΙΟΛΟΓΗΣΗ ΚΑΙ ΕΠΙΛΟΓΗ ΤΩΝ ΠΡΟΤΑΣΕΩΝ </w:t>
      </w:r>
    </w:p>
    <w:p w14:paraId="24A054D2" w14:textId="65EAB393" w:rsidR="007B04E1" w:rsidRPr="003F349E" w:rsidRDefault="003C549A" w:rsidP="003C549A">
      <w:pPr>
        <w:pStyle w:val="1"/>
        <w:numPr>
          <w:ilvl w:val="0"/>
          <w:numId w:val="0"/>
        </w:numPr>
        <w:spacing w:after="120" w:line="280" w:lineRule="atLeast"/>
        <w:ind w:left="142" w:right="29"/>
        <w:jc w:val="center"/>
        <w:rPr>
          <w:rFonts w:asciiTheme="minorHAnsi" w:hAnsiTheme="minorHAnsi" w:cstheme="minorHAnsi"/>
          <w:sz w:val="22"/>
          <w:szCs w:val="22"/>
        </w:rPr>
      </w:pPr>
      <w:r w:rsidRPr="003C549A">
        <w:rPr>
          <w:rFonts w:asciiTheme="minorHAnsi" w:hAnsiTheme="minorHAnsi" w:cstheme="minorHAnsi"/>
          <w:sz w:val="22"/>
          <w:szCs w:val="22"/>
        </w:rPr>
        <w:t>ΚΑΙ ΣΤΗΝ ΕΠΑΛΗΘΕΥΣΗ ΤΩΝ ΠΡΑΞΕΩΝ ΒΑΣΕΙ ΤΟΥ ΧΑΡΤΗ ΘΕΜΕΛΙΩΔΩΝ ΔΙΚΑΙΩΜΑΤΩΝ</w:t>
      </w:r>
    </w:p>
    <w:p w14:paraId="3DA7D495" w14:textId="77777777" w:rsidR="00DE09EF" w:rsidRPr="00DE09EF" w:rsidRDefault="00DE09EF" w:rsidP="00DE09EF">
      <w:pPr>
        <w:pStyle w:val="af3"/>
        <w:spacing w:before="7"/>
        <w:rPr>
          <w:rFonts w:asciiTheme="minorHAnsi" w:hAnsiTheme="minorHAnsi" w:cstheme="minorHAnsi"/>
          <w:lang w:val="el-GR"/>
        </w:rPr>
      </w:pPr>
    </w:p>
    <w:tbl>
      <w:tblPr>
        <w:tblStyle w:val="a9"/>
        <w:tblW w:w="13466" w:type="dxa"/>
        <w:tblInd w:w="137" w:type="dxa"/>
        <w:tblLook w:val="04A0" w:firstRow="1" w:lastRow="0" w:firstColumn="1" w:lastColumn="0" w:noHBand="0" w:noVBand="1"/>
      </w:tblPr>
      <w:tblGrid>
        <w:gridCol w:w="1704"/>
        <w:gridCol w:w="3334"/>
        <w:gridCol w:w="5013"/>
        <w:gridCol w:w="1551"/>
        <w:gridCol w:w="1864"/>
      </w:tblGrid>
      <w:tr w:rsidR="00DE09EF" w:rsidRPr="00CB6882" w14:paraId="6CFC7560" w14:textId="77777777" w:rsidTr="003A5F65">
        <w:tc>
          <w:tcPr>
            <w:tcW w:w="1704" w:type="dxa"/>
            <w:vAlign w:val="center"/>
          </w:tcPr>
          <w:p w14:paraId="7342813C" w14:textId="77777777" w:rsidR="00DE09EF" w:rsidRPr="00CB6882" w:rsidRDefault="00DE09EF" w:rsidP="003A5F65">
            <w:pPr>
              <w:rPr>
                <w:rFonts w:asciiTheme="minorHAnsi" w:hAnsiTheme="minorHAnsi" w:cstheme="minorHAnsi"/>
                <w:b/>
                <w:sz w:val="22"/>
                <w:szCs w:val="22"/>
              </w:rPr>
            </w:pPr>
            <w:r w:rsidRPr="00CB6882">
              <w:rPr>
                <w:rFonts w:asciiTheme="minorHAnsi" w:hAnsiTheme="minorHAnsi" w:cstheme="minorHAnsi"/>
                <w:b/>
                <w:sz w:val="22"/>
                <w:szCs w:val="22"/>
              </w:rPr>
              <w:t>ΘΕΜΑΤΑ</w:t>
            </w:r>
          </w:p>
        </w:tc>
        <w:tc>
          <w:tcPr>
            <w:tcW w:w="3334" w:type="dxa"/>
            <w:vAlign w:val="center"/>
          </w:tcPr>
          <w:p w14:paraId="5964E051" w14:textId="77777777" w:rsidR="00DE09EF" w:rsidRPr="00CB6882" w:rsidRDefault="00DE09EF" w:rsidP="003A5F65">
            <w:pPr>
              <w:rPr>
                <w:rFonts w:asciiTheme="minorHAnsi" w:hAnsiTheme="minorHAnsi" w:cstheme="minorHAnsi"/>
                <w:b/>
                <w:sz w:val="22"/>
                <w:szCs w:val="22"/>
              </w:rPr>
            </w:pPr>
            <w:r w:rsidRPr="00CB6882">
              <w:rPr>
                <w:rFonts w:asciiTheme="minorHAnsi" w:hAnsiTheme="minorHAnsi" w:cstheme="minorHAnsi"/>
                <w:b/>
                <w:sz w:val="22"/>
                <w:szCs w:val="22"/>
              </w:rPr>
              <w:t>ΑΡΘΡΑ</w:t>
            </w:r>
          </w:p>
        </w:tc>
        <w:tc>
          <w:tcPr>
            <w:tcW w:w="5013" w:type="dxa"/>
            <w:vAlign w:val="center"/>
          </w:tcPr>
          <w:p w14:paraId="0DFE77A5" w14:textId="77777777" w:rsidR="00DE09EF" w:rsidRPr="00CB6882" w:rsidRDefault="00DE09EF" w:rsidP="003A5F65">
            <w:pPr>
              <w:rPr>
                <w:rFonts w:asciiTheme="minorHAnsi" w:hAnsiTheme="minorHAnsi" w:cstheme="minorHAnsi"/>
                <w:b/>
                <w:sz w:val="22"/>
                <w:szCs w:val="22"/>
              </w:rPr>
            </w:pPr>
            <w:r w:rsidRPr="00CB6882">
              <w:rPr>
                <w:rFonts w:asciiTheme="minorHAnsi" w:hAnsiTheme="minorHAnsi" w:cstheme="minorHAnsi"/>
                <w:b/>
                <w:sz w:val="22"/>
                <w:szCs w:val="22"/>
              </w:rPr>
              <w:t>ΕΡΩΤΗΜΑΤΑ</w:t>
            </w:r>
          </w:p>
        </w:tc>
        <w:tc>
          <w:tcPr>
            <w:tcW w:w="0" w:type="auto"/>
            <w:vAlign w:val="center"/>
          </w:tcPr>
          <w:p w14:paraId="76409DD9" w14:textId="77777777" w:rsidR="00DE09EF" w:rsidRPr="00CB6882" w:rsidRDefault="00DE09EF" w:rsidP="003A5F65">
            <w:pPr>
              <w:rPr>
                <w:rFonts w:asciiTheme="minorHAnsi" w:hAnsiTheme="minorHAnsi" w:cstheme="minorHAnsi"/>
                <w:b/>
                <w:sz w:val="22"/>
                <w:szCs w:val="22"/>
              </w:rPr>
            </w:pPr>
            <w:r w:rsidRPr="00CB6882">
              <w:rPr>
                <w:rFonts w:asciiTheme="minorHAnsi" w:hAnsiTheme="minorHAnsi" w:cstheme="minorHAnsi"/>
                <w:b/>
                <w:sz w:val="22"/>
                <w:szCs w:val="22"/>
              </w:rPr>
              <w:t xml:space="preserve">ΕΝΔΕΙΞΗ ΠΑΡΑΒΙΑΣΗΣ ΔΙΚΑΙΩΜΑΤΟΣ </w:t>
            </w:r>
          </w:p>
        </w:tc>
        <w:tc>
          <w:tcPr>
            <w:tcW w:w="1864" w:type="dxa"/>
            <w:vAlign w:val="center"/>
          </w:tcPr>
          <w:p w14:paraId="27F494C8" w14:textId="77777777" w:rsidR="00DE09EF" w:rsidRPr="00CB6882" w:rsidRDefault="00DE09EF" w:rsidP="003A5F65">
            <w:pPr>
              <w:rPr>
                <w:rFonts w:asciiTheme="minorHAnsi" w:hAnsiTheme="minorHAnsi" w:cstheme="minorHAnsi"/>
                <w:b/>
                <w:sz w:val="22"/>
                <w:szCs w:val="22"/>
              </w:rPr>
            </w:pPr>
            <w:r w:rsidRPr="00CB6882">
              <w:rPr>
                <w:rFonts w:asciiTheme="minorHAnsi" w:hAnsiTheme="minorHAnsi" w:cstheme="minorHAnsi"/>
                <w:b/>
                <w:sz w:val="22"/>
                <w:szCs w:val="22"/>
              </w:rPr>
              <w:t>ΣΧΟΛΙΑ - ΠΑΡΑΤΗΡΗΣΕΙΣ</w:t>
            </w:r>
          </w:p>
        </w:tc>
      </w:tr>
      <w:tr w:rsidR="00DE09EF" w:rsidRPr="00CB6882" w14:paraId="2419CAE2" w14:textId="77777777" w:rsidTr="003A5F65">
        <w:trPr>
          <w:trHeight w:val="454"/>
        </w:trPr>
        <w:tc>
          <w:tcPr>
            <w:tcW w:w="1704" w:type="dxa"/>
            <w:vMerge w:val="restart"/>
            <w:vAlign w:val="center"/>
          </w:tcPr>
          <w:p w14:paraId="2C2FD0F9"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Τίτλος Ι </w:t>
            </w:r>
            <w:r w:rsidRPr="00CB6882">
              <w:rPr>
                <w:rFonts w:asciiTheme="minorHAnsi" w:hAnsiTheme="minorHAnsi" w:cstheme="minorHAnsi"/>
                <w:b/>
                <w:sz w:val="22"/>
                <w:szCs w:val="22"/>
              </w:rPr>
              <w:t>«ΑΞΙΟΠΡΕΠΕΙΑ»</w:t>
            </w:r>
          </w:p>
        </w:tc>
        <w:tc>
          <w:tcPr>
            <w:tcW w:w="3334" w:type="dxa"/>
            <w:vAlign w:val="center"/>
          </w:tcPr>
          <w:p w14:paraId="4170A5EA"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Ανθρώπινη αξιοπρέπεια </w:t>
            </w:r>
          </w:p>
        </w:tc>
        <w:tc>
          <w:tcPr>
            <w:tcW w:w="5013" w:type="dxa"/>
            <w:vMerge w:val="restart"/>
            <w:vAlign w:val="center"/>
          </w:tcPr>
          <w:p w14:paraId="1999EA76" w14:textId="77777777" w:rsidR="00DE09EF" w:rsidRPr="00CB6882" w:rsidRDefault="00DE09EF" w:rsidP="003A5F65">
            <w:pPr>
              <w:spacing w:line="280" w:lineRule="atLeast"/>
              <w:rPr>
                <w:rFonts w:asciiTheme="minorHAnsi" w:hAnsiTheme="minorHAnsi" w:cstheme="minorHAnsi"/>
                <w:sz w:val="22"/>
                <w:szCs w:val="22"/>
                <w:lang w:val="en-US"/>
              </w:rPr>
            </w:pPr>
            <w:r w:rsidRPr="00CB6882">
              <w:rPr>
                <w:rFonts w:asciiTheme="minorHAnsi" w:hAnsiTheme="minorHAnsi" w:cstheme="minorHAnsi"/>
                <w:sz w:val="22"/>
                <w:szCs w:val="22"/>
              </w:rPr>
              <w:t xml:space="preserve">Εγείρονται κίνδυνοι για </w:t>
            </w:r>
            <w:r w:rsidRPr="00CB6882">
              <w:rPr>
                <w:rFonts w:asciiTheme="minorHAnsi" w:hAnsiTheme="minorHAnsi" w:cstheme="minorHAnsi"/>
                <w:sz w:val="22"/>
                <w:szCs w:val="22"/>
                <w:lang w:val="en-US"/>
              </w:rPr>
              <w:t>:</w:t>
            </w:r>
          </w:p>
          <w:p w14:paraId="40C46C49" w14:textId="77777777" w:rsidR="00DE09EF" w:rsidRPr="00CB6882" w:rsidRDefault="00DE09EF" w:rsidP="00DE09EF">
            <w:pPr>
              <w:numPr>
                <w:ilvl w:val="0"/>
                <w:numId w:val="29"/>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την ανθρώπινη αξιοπρέπεια, το δικαίωμα στη ζωή και την σωματική και διανοητική ακεραιότητα του προσώπου (εμπλεκόμενων, εργαζόμενων, ωφελούμενων)</w:t>
            </w:r>
          </w:p>
          <w:p w14:paraId="4A7B07EF" w14:textId="77777777" w:rsidR="00DE09EF" w:rsidRPr="00CB6882" w:rsidRDefault="00DE09EF" w:rsidP="00DE09EF">
            <w:pPr>
              <w:numPr>
                <w:ilvl w:val="0"/>
                <w:numId w:val="29"/>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βασανιστήρια ή απάνθρωπη ή εξευτελιστική μεταχείριση ή τιμωρία </w:t>
            </w:r>
          </w:p>
          <w:p w14:paraId="6CEC2660" w14:textId="77777777" w:rsidR="00DE09EF" w:rsidRDefault="00DE09EF" w:rsidP="00DE09EF">
            <w:pPr>
              <w:numPr>
                <w:ilvl w:val="0"/>
                <w:numId w:val="29"/>
              </w:numPr>
              <w:spacing w:line="280" w:lineRule="atLeast"/>
              <w:ind w:left="541" w:hanging="283"/>
              <w:jc w:val="left"/>
              <w:rPr>
                <w:rFonts w:asciiTheme="minorHAnsi" w:hAnsiTheme="minorHAnsi" w:cstheme="minorBidi"/>
                <w:sz w:val="22"/>
                <w:szCs w:val="22"/>
              </w:rPr>
            </w:pPr>
            <w:r w:rsidRPr="17DE919C">
              <w:rPr>
                <w:rFonts w:asciiTheme="minorHAnsi" w:hAnsiTheme="minorHAnsi" w:cstheme="minorBidi"/>
                <w:sz w:val="22"/>
                <w:szCs w:val="22"/>
              </w:rPr>
              <w:t>αναγκαστική εργασία ή εμπορία ανθρώπων</w:t>
            </w:r>
          </w:p>
          <w:p w14:paraId="3A8926D0" w14:textId="77777777" w:rsidR="00DE09EF" w:rsidRPr="00CB6882" w:rsidRDefault="00DE09EF" w:rsidP="00DE09EF">
            <w:pPr>
              <w:numPr>
                <w:ilvl w:val="0"/>
                <w:numId w:val="29"/>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w:t>
            </w:r>
            <w:proofErr w:type="spellStart"/>
            <w:r w:rsidRPr="00CB6882">
              <w:rPr>
                <w:rFonts w:asciiTheme="minorHAnsi" w:hAnsiTheme="minorHAnsi" w:cstheme="minorHAnsi"/>
                <w:sz w:val="22"/>
                <w:szCs w:val="22"/>
              </w:rPr>
              <w:t>βιο</w:t>
            </w:r>
            <w:proofErr w:type="spellEnd"/>
            <w:r w:rsidRPr="00CB6882">
              <w:rPr>
                <w:rFonts w:asciiTheme="minorHAnsi" w:hAnsiTheme="minorHAnsi" w:cstheme="minorHAnsi"/>
                <w:sz w:val="22"/>
                <w:szCs w:val="22"/>
              </w:rPr>
              <w:t xml:space="preserve">)ηθικά ζητήματα (κλωνοποίηση, μετατροπή του ανθρώπινου σώματος ή μερών του σε πηγή κέρδους, γενετική έρευνα/δοκιμή, χρήση γενετικών πληροφοριών) </w:t>
            </w:r>
          </w:p>
          <w:p w14:paraId="3AA2CFCE" w14:textId="77777777" w:rsidR="00DE09EF" w:rsidRPr="00C238A0" w:rsidRDefault="00DE09EF" w:rsidP="00DE09EF">
            <w:pPr>
              <w:numPr>
                <w:ilvl w:val="0"/>
                <w:numId w:val="29"/>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Εξασφάλιση αξιοπρεπών συνθηκών διαβίωσης</w:t>
            </w:r>
          </w:p>
        </w:tc>
        <w:tc>
          <w:tcPr>
            <w:tcW w:w="0" w:type="auto"/>
            <w:vMerge w:val="restart"/>
            <w:vAlign w:val="center"/>
          </w:tcPr>
          <w:p w14:paraId="130AEE4D" w14:textId="77777777" w:rsidR="00DE09EF" w:rsidRPr="00CB6882" w:rsidRDefault="00DE09EF" w:rsidP="003A5F65">
            <w:pPr>
              <w:rPr>
                <w:rFonts w:asciiTheme="minorHAnsi" w:hAnsiTheme="minorHAnsi" w:cstheme="minorHAnsi"/>
                <w:sz w:val="22"/>
                <w:szCs w:val="22"/>
              </w:rPr>
            </w:pPr>
          </w:p>
        </w:tc>
        <w:tc>
          <w:tcPr>
            <w:tcW w:w="1864" w:type="dxa"/>
            <w:vMerge w:val="restart"/>
            <w:vAlign w:val="center"/>
          </w:tcPr>
          <w:p w14:paraId="2564B8FF" w14:textId="77777777" w:rsidR="00DE09EF" w:rsidRPr="00CB6882" w:rsidRDefault="00DE09EF" w:rsidP="003A5F65">
            <w:pPr>
              <w:rPr>
                <w:rFonts w:asciiTheme="minorHAnsi" w:hAnsiTheme="minorHAnsi" w:cstheme="minorHAnsi"/>
                <w:sz w:val="22"/>
                <w:szCs w:val="22"/>
              </w:rPr>
            </w:pPr>
          </w:p>
        </w:tc>
      </w:tr>
      <w:tr w:rsidR="00DE09EF" w:rsidRPr="00CB6882" w14:paraId="43E1C90A" w14:textId="77777777" w:rsidTr="003A5F65">
        <w:trPr>
          <w:trHeight w:val="454"/>
        </w:trPr>
        <w:tc>
          <w:tcPr>
            <w:tcW w:w="1704" w:type="dxa"/>
            <w:vMerge/>
            <w:vAlign w:val="center"/>
          </w:tcPr>
          <w:p w14:paraId="0C88F514" w14:textId="77777777" w:rsidR="00DE09EF" w:rsidRPr="00CB6882" w:rsidRDefault="00DE09EF" w:rsidP="003A5F65">
            <w:pPr>
              <w:rPr>
                <w:rFonts w:asciiTheme="minorHAnsi" w:hAnsiTheme="minorHAnsi" w:cstheme="minorHAnsi"/>
                <w:sz w:val="22"/>
                <w:szCs w:val="22"/>
              </w:rPr>
            </w:pPr>
          </w:p>
        </w:tc>
        <w:tc>
          <w:tcPr>
            <w:tcW w:w="3334" w:type="dxa"/>
            <w:vAlign w:val="center"/>
          </w:tcPr>
          <w:p w14:paraId="7D2EC3D9"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στη ζωή κάθε προσώπου</w:t>
            </w:r>
          </w:p>
        </w:tc>
        <w:tc>
          <w:tcPr>
            <w:tcW w:w="5013" w:type="dxa"/>
            <w:vMerge/>
            <w:vAlign w:val="center"/>
          </w:tcPr>
          <w:p w14:paraId="061C55E5"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0817E1A0"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173769C8" w14:textId="77777777" w:rsidR="00DE09EF" w:rsidRPr="00CB6882" w:rsidRDefault="00DE09EF" w:rsidP="003A5F65">
            <w:pPr>
              <w:rPr>
                <w:rFonts w:asciiTheme="minorHAnsi" w:hAnsiTheme="minorHAnsi" w:cstheme="minorHAnsi"/>
                <w:sz w:val="22"/>
                <w:szCs w:val="22"/>
              </w:rPr>
            </w:pPr>
          </w:p>
        </w:tc>
      </w:tr>
      <w:tr w:rsidR="00DE09EF" w:rsidRPr="00CB6882" w14:paraId="18B503E4" w14:textId="77777777" w:rsidTr="003A5F65">
        <w:trPr>
          <w:trHeight w:val="454"/>
        </w:trPr>
        <w:tc>
          <w:tcPr>
            <w:tcW w:w="1704" w:type="dxa"/>
            <w:vMerge/>
            <w:vAlign w:val="center"/>
          </w:tcPr>
          <w:p w14:paraId="47EA64FE" w14:textId="77777777" w:rsidR="00DE09EF" w:rsidRPr="00CB6882" w:rsidRDefault="00DE09EF" w:rsidP="003A5F65">
            <w:pPr>
              <w:rPr>
                <w:rFonts w:asciiTheme="minorHAnsi" w:hAnsiTheme="minorHAnsi" w:cstheme="minorHAnsi"/>
                <w:sz w:val="22"/>
                <w:szCs w:val="22"/>
              </w:rPr>
            </w:pPr>
          </w:p>
        </w:tc>
        <w:tc>
          <w:tcPr>
            <w:tcW w:w="3334" w:type="dxa"/>
            <w:vAlign w:val="center"/>
          </w:tcPr>
          <w:p w14:paraId="06312E62"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στην ακεραιότητα του προσώπου</w:t>
            </w:r>
          </w:p>
        </w:tc>
        <w:tc>
          <w:tcPr>
            <w:tcW w:w="5013" w:type="dxa"/>
            <w:vMerge/>
            <w:vAlign w:val="center"/>
          </w:tcPr>
          <w:p w14:paraId="27CD0B5E"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0039DD9C"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46F74F96" w14:textId="77777777" w:rsidR="00DE09EF" w:rsidRPr="00CB6882" w:rsidRDefault="00DE09EF" w:rsidP="003A5F65">
            <w:pPr>
              <w:rPr>
                <w:rFonts w:asciiTheme="minorHAnsi" w:hAnsiTheme="minorHAnsi" w:cstheme="minorHAnsi"/>
                <w:sz w:val="22"/>
                <w:szCs w:val="22"/>
              </w:rPr>
            </w:pPr>
          </w:p>
        </w:tc>
      </w:tr>
      <w:tr w:rsidR="00DE09EF" w:rsidRPr="00CB6882" w14:paraId="68E2C6C1" w14:textId="77777777" w:rsidTr="003A5F65">
        <w:trPr>
          <w:trHeight w:val="454"/>
        </w:trPr>
        <w:tc>
          <w:tcPr>
            <w:tcW w:w="1704" w:type="dxa"/>
            <w:vMerge/>
            <w:vAlign w:val="center"/>
          </w:tcPr>
          <w:p w14:paraId="7362EDE2" w14:textId="77777777" w:rsidR="00DE09EF" w:rsidRPr="00CB6882" w:rsidRDefault="00DE09EF" w:rsidP="003A5F65">
            <w:pPr>
              <w:rPr>
                <w:rFonts w:asciiTheme="minorHAnsi" w:hAnsiTheme="minorHAnsi" w:cstheme="minorHAnsi"/>
                <w:sz w:val="22"/>
                <w:szCs w:val="22"/>
              </w:rPr>
            </w:pPr>
          </w:p>
        </w:tc>
        <w:tc>
          <w:tcPr>
            <w:tcW w:w="3334" w:type="dxa"/>
            <w:vAlign w:val="center"/>
          </w:tcPr>
          <w:p w14:paraId="354CEFD0"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Απαγόρευση των βασανιστηρίων και των απάνθρωπων ή εξευτελιστικών ποινών ή μεταχείρισης  </w:t>
            </w:r>
          </w:p>
        </w:tc>
        <w:tc>
          <w:tcPr>
            <w:tcW w:w="5013" w:type="dxa"/>
            <w:vMerge/>
            <w:vAlign w:val="center"/>
          </w:tcPr>
          <w:p w14:paraId="6398CA03"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778AD1EB"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23A415BD" w14:textId="77777777" w:rsidR="00DE09EF" w:rsidRPr="00CB6882" w:rsidRDefault="00DE09EF" w:rsidP="003A5F65">
            <w:pPr>
              <w:rPr>
                <w:rFonts w:asciiTheme="minorHAnsi" w:hAnsiTheme="minorHAnsi" w:cstheme="minorHAnsi"/>
                <w:sz w:val="22"/>
                <w:szCs w:val="22"/>
              </w:rPr>
            </w:pPr>
          </w:p>
        </w:tc>
      </w:tr>
      <w:tr w:rsidR="00DE09EF" w:rsidRPr="00CB6882" w14:paraId="2F258BD9" w14:textId="77777777" w:rsidTr="003A5F65">
        <w:trPr>
          <w:trHeight w:val="454"/>
        </w:trPr>
        <w:tc>
          <w:tcPr>
            <w:tcW w:w="1704" w:type="dxa"/>
            <w:vMerge/>
            <w:vAlign w:val="center"/>
          </w:tcPr>
          <w:p w14:paraId="5EEFC4CF" w14:textId="77777777" w:rsidR="00DE09EF" w:rsidRPr="00CB6882" w:rsidRDefault="00DE09EF" w:rsidP="003A5F65">
            <w:pPr>
              <w:rPr>
                <w:rFonts w:asciiTheme="minorHAnsi" w:hAnsiTheme="minorHAnsi" w:cstheme="minorHAnsi"/>
                <w:sz w:val="22"/>
                <w:szCs w:val="22"/>
              </w:rPr>
            </w:pPr>
          </w:p>
        </w:tc>
        <w:tc>
          <w:tcPr>
            <w:tcW w:w="3334" w:type="dxa"/>
            <w:vAlign w:val="center"/>
          </w:tcPr>
          <w:p w14:paraId="2F5E2C37"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Απαγόρευση της δουλείας και της αναγκαστικής εργασίας</w:t>
            </w:r>
          </w:p>
        </w:tc>
        <w:tc>
          <w:tcPr>
            <w:tcW w:w="5013" w:type="dxa"/>
            <w:vMerge/>
            <w:vAlign w:val="center"/>
          </w:tcPr>
          <w:p w14:paraId="4AD30CDA"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1DA0DCFE"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3F4AAEED" w14:textId="77777777" w:rsidR="00DE09EF" w:rsidRPr="00CB6882" w:rsidRDefault="00DE09EF" w:rsidP="003A5F65">
            <w:pPr>
              <w:rPr>
                <w:rFonts w:asciiTheme="minorHAnsi" w:hAnsiTheme="minorHAnsi" w:cstheme="minorHAnsi"/>
                <w:sz w:val="22"/>
                <w:szCs w:val="22"/>
              </w:rPr>
            </w:pPr>
          </w:p>
        </w:tc>
      </w:tr>
      <w:tr w:rsidR="00DE09EF" w:rsidRPr="00CB6882" w14:paraId="00BE5C33" w14:textId="77777777" w:rsidTr="003A5F65">
        <w:trPr>
          <w:trHeight w:val="340"/>
        </w:trPr>
        <w:tc>
          <w:tcPr>
            <w:tcW w:w="1704" w:type="dxa"/>
            <w:vMerge w:val="restart"/>
            <w:vAlign w:val="center"/>
          </w:tcPr>
          <w:p w14:paraId="4E72BDD3"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Τίτλος ΙΙ </w:t>
            </w:r>
            <w:r w:rsidRPr="00CB6882">
              <w:rPr>
                <w:rFonts w:asciiTheme="minorHAnsi" w:hAnsiTheme="minorHAnsi" w:cstheme="minorHAnsi"/>
                <w:b/>
                <w:sz w:val="22"/>
                <w:szCs w:val="22"/>
              </w:rPr>
              <w:t>«ΕΛΕΥΘΕΡΙΕΣ»</w:t>
            </w:r>
          </w:p>
        </w:tc>
        <w:tc>
          <w:tcPr>
            <w:tcW w:w="3334" w:type="dxa"/>
            <w:vAlign w:val="center"/>
          </w:tcPr>
          <w:p w14:paraId="22E9381F"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στην ελευθερία και την ασφάλεια</w:t>
            </w:r>
          </w:p>
        </w:tc>
        <w:tc>
          <w:tcPr>
            <w:tcW w:w="5013" w:type="dxa"/>
            <w:vMerge w:val="restart"/>
            <w:vAlign w:val="center"/>
          </w:tcPr>
          <w:p w14:paraId="681AC963" w14:textId="77777777" w:rsidR="00DE09EF" w:rsidRPr="00CB6882" w:rsidRDefault="00DE09EF" w:rsidP="00DE09EF">
            <w:pPr>
              <w:numPr>
                <w:ilvl w:val="0"/>
                <w:numId w:val="33"/>
              </w:numPr>
              <w:spacing w:line="280" w:lineRule="atLeast"/>
              <w:ind w:left="255" w:hanging="255"/>
              <w:jc w:val="left"/>
              <w:rPr>
                <w:rFonts w:asciiTheme="minorHAnsi" w:hAnsiTheme="minorHAnsi" w:cstheme="minorHAnsi"/>
                <w:sz w:val="22"/>
                <w:szCs w:val="22"/>
              </w:rPr>
            </w:pPr>
            <w:r w:rsidRPr="00CB6882">
              <w:rPr>
                <w:rFonts w:asciiTheme="minorHAnsi" w:hAnsiTheme="minorHAnsi" w:cstheme="minorHAnsi"/>
                <w:sz w:val="22"/>
                <w:szCs w:val="22"/>
              </w:rPr>
              <w:t>Θίγονται τα δικαιώματα της ελευθερίας και της ασφάλειας του ατόμου</w:t>
            </w:r>
          </w:p>
          <w:p w14:paraId="66ACC9C8" w14:textId="77777777" w:rsidR="00DE09EF" w:rsidRPr="00CB6882" w:rsidRDefault="00DE09EF" w:rsidP="00DE09EF">
            <w:pPr>
              <w:numPr>
                <w:ilvl w:val="0"/>
                <w:numId w:val="33"/>
              </w:numPr>
              <w:spacing w:line="280" w:lineRule="atLeast"/>
              <w:ind w:left="255" w:hanging="255"/>
              <w:jc w:val="left"/>
              <w:rPr>
                <w:rFonts w:asciiTheme="minorHAnsi" w:hAnsiTheme="minorHAnsi" w:cstheme="minorHAnsi"/>
                <w:sz w:val="22"/>
                <w:szCs w:val="22"/>
              </w:rPr>
            </w:pPr>
            <w:r w:rsidRPr="00CB6882">
              <w:rPr>
                <w:rFonts w:asciiTheme="minorHAnsi" w:hAnsiTheme="minorHAnsi" w:cstheme="minorHAnsi"/>
                <w:sz w:val="22"/>
                <w:szCs w:val="22"/>
              </w:rPr>
              <w:lastRenderedPageBreak/>
              <w:t>Γίνεται σεβαστή η ιδιωτική ζωή του ατόμου (συμπεριλαμβανομένων της κατοικίας και επικοινωνίας του)</w:t>
            </w:r>
          </w:p>
        </w:tc>
        <w:tc>
          <w:tcPr>
            <w:tcW w:w="0" w:type="auto"/>
            <w:vMerge w:val="restart"/>
            <w:vAlign w:val="center"/>
          </w:tcPr>
          <w:p w14:paraId="0DC5F04D" w14:textId="77777777" w:rsidR="00DE09EF" w:rsidRPr="00CB6882" w:rsidRDefault="00DE09EF" w:rsidP="003A5F65">
            <w:pPr>
              <w:rPr>
                <w:rFonts w:asciiTheme="minorHAnsi" w:hAnsiTheme="minorHAnsi" w:cstheme="minorHAnsi"/>
                <w:sz w:val="22"/>
                <w:szCs w:val="22"/>
              </w:rPr>
            </w:pPr>
          </w:p>
        </w:tc>
        <w:tc>
          <w:tcPr>
            <w:tcW w:w="1864" w:type="dxa"/>
            <w:vMerge w:val="restart"/>
            <w:vAlign w:val="center"/>
          </w:tcPr>
          <w:p w14:paraId="7DA06A00" w14:textId="77777777" w:rsidR="00DE09EF" w:rsidRPr="00CB6882" w:rsidRDefault="00DE09EF" w:rsidP="003A5F65">
            <w:pPr>
              <w:rPr>
                <w:rFonts w:asciiTheme="minorHAnsi" w:hAnsiTheme="minorHAnsi" w:cstheme="minorHAnsi"/>
                <w:sz w:val="22"/>
                <w:szCs w:val="22"/>
              </w:rPr>
            </w:pPr>
          </w:p>
          <w:p w14:paraId="0E0F6C67" w14:textId="77777777" w:rsidR="00DE09EF" w:rsidRPr="00CB6882" w:rsidRDefault="00DE09EF" w:rsidP="003A5F65">
            <w:pPr>
              <w:rPr>
                <w:rFonts w:asciiTheme="minorHAnsi" w:hAnsiTheme="minorHAnsi" w:cstheme="minorHAnsi"/>
                <w:sz w:val="22"/>
                <w:szCs w:val="22"/>
              </w:rPr>
            </w:pPr>
          </w:p>
        </w:tc>
      </w:tr>
      <w:tr w:rsidR="00DE09EF" w:rsidRPr="00CB6882" w14:paraId="68B1393A" w14:textId="77777777" w:rsidTr="003A5F65">
        <w:trPr>
          <w:trHeight w:val="340"/>
        </w:trPr>
        <w:tc>
          <w:tcPr>
            <w:tcW w:w="1704" w:type="dxa"/>
            <w:vMerge/>
            <w:vAlign w:val="center"/>
          </w:tcPr>
          <w:p w14:paraId="21E3CD85" w14:textId="77777777" w:rsidR="00DE09EF" w:rsidRPr="00CB6882" w:rsidRDefault="00DE09EF" w:rsidP="003A5F65">
            <w:pPr>
              <w:rPr>
                <w:rFonts w:asciiTheme="minorHAnsi" w:hAnsiTheme="minorHAnsi" w:cstheme="minorHAnsi"/>
                <w:sz w:val="22"/>
                <w:szCs w:val="22"/>
              </w:rPr>
            </w:pPr>
          </w:p>
        </w:tc>
        <w:tc>
          <w:tcPr>
            <w:tcW w:w="3334" w:type="dxa"/>
            <w:vAlign w:val="center"/>
          </w:tcPr>
          <w:p w14:paraId="3B503B9D"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Σεβασμός της ιδιωτικής και οικογενειακής ζωής</w:t>
            </w:r>
          </w:p>
        </w:tc>
        <w:tc>
          <w:tcPr>
            <w:tcW w:w="5013" w:type="dxa"/>
            <w:vMerge/>
            <w:vAlign w:val="center"/>
          </w:tcPr>
          <w:p w14:paraId="100BC247"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2E28DD7C"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70C5A0A8" w14:textId="77777777" w:rsidR="00DE09EF" w:rsidRPr="00CB6882" w:rsidRDefault="00DE09EF" w:rsidP="003A5F65">
            <w:pPr>
              <w:rPr>
                <w:rFonts w:asciiTheme="minorHAnsi" w:hAnsiTheme="minorHAnsi" w:cstheme="minorHAnsi"/>
                <w:sz w:val="22"/>
                <w:szCs w:val="22"/>
              </w:rPr>
            </w:pPr>
          </w:p>
        </w:tc>
      </w:tr>
      <w:tr w:rsidR="00DE09EF" w:rsidRPr="00CB6882" w14:paraId="6860286B" w14:textId="77777777" w:rsidTr="003A5F65">
        <w:trPr>
          <w:trHeight w:val="1735"/>
        </w:trPr>
        <w:tc>
          <w:tcPr>
            <w:tcW w:w="1704" w:type="dxa"/>
            <w:vMerge/>
            <w:vAlign w:val="center"/>
          </w:tcPr>
          <w:p w14:paraId="71ED4AFF" w14:textId="77777777" w:rsidR="00DE09EF" w:rsidRPr="00CB6882" w:rsidRDefault="00DE09EF" w:rsidP="003A5F65">
            <w:pPr>
              <w:rPr>
                <w:rFonts w:asciiTheme="minorHAnsi" w:hAnsiTheme="minorHAnsi" w:cstheme="minorHAnsi"/>
                <w:sz w:val="22"/>
                <w:szCs w:val="22"/>
              </w:rPr>
            </w:pPr>
          </w:p>
        </w:tc>
        <w:tc>
          <w:tcPr>
            <w:tcW w:w="3334" w:type="dxa"/>
            <w:vAlign w:val="center"/>
          </w:tcPr>
          <w:p w14:paraId="37630C2D"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Προστασία των δεδομένων προσωπικού χαρακτήρα </w:t>
            </w:r>
          </w:p>
        </w:tc>
        <w:tc>
          <w:tcPr>
            <w:tcW w:w="5013" w:type="dxa"/>
            <w:vAlign w:val="center"/>
          </w:tcPr>
          <w:p w14:paraId="6DD6F7C8"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Σε περίπτωση συλλογής προσωπικών δεδομένων, διασφαλίζεται:  </w:t>
            </w:r>
          </w:p>
          <w:p w14:paraId="6AECA0E6" w14:textId="77777777" w:rsidR="00DE09EF" w:rsidRPr="00CB6882" w:rsidRDefault="00DE09EF" w:rsidP="00DE09EF">
            <w:pPr>
              <w:numPr>
                <w:ilvl w:val="0"/>
                <w:numId w:val="30"/>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η ασφάλεια των δραστηριοτήτων επεξεργασίας δεδομένων σε τεχνικό και οργανωτικό επίπεδο</w:t>
            </w:r>
          </w:p>
          <w:p w14:paraId="12E59177" w14:textId="77777777" w:rsidR="00DE09EF" w:rsidRPr="00CB6882" w:rsidRDefault="00DE09EF" w:rsidP="00DE09EF">
            <w:pPr>
              <w:numPr>
                <w:ilvl w:val="0"/>
                <w:numId w:val="30"/>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ότι </w:t>
            </w:r>
            <w:r>
              <w:rPr>
                <w:rFonts w:asciiTheme="minorHAnsi" w:hAnsiTheme="minorHAnsi" w:cstheme="minorHAnsi"/>
                <w:sz w:val="22"/>
                <w:szCs w:val="22"/>
              </w:rPr>
              <w:t>τυχόν</w:t>
            </w:r>
            <w:r w:rsidRPr="00CB6882">
              <w:rPr>
                <w:rFonts w:asciiTheme="minorHAnsi" w:hAnsiTheme="minorHAnsi" w:cstheme="minorHAnsi"/>
                <w:sz w:val="22"/>
                <w:szCs w:val="22"/>
              </w:rPr>
              <w:t xml:space="preserve"> παρέμβαση σχετικά με την προστασία των δεδομένων </w:t>
            </w:r>
            <w:r>
              <w:rPr>
                <w:rFonts w:asciiTheme="minorHAnsi" w:hAnsiTheme="minorHAnsi" w:cstheme="minorHAnsi"/>
                <w:sz w:val="22"/>
                <w:szCs w:val="22"/>
              </w:rPr>
              <w:t xml:space="preserve">είναι </w:t>
            </w:r>
            <w:r w:rsidRPr="00CB6882">
              <w:rPr>
                <w:rFonts w:asciiTheme="minorHAnsi" w:hAnsiTheme="minorHAnsi" w:cstheme="minorHAnsi"/>
                <w:sz w:val="22"/>
                <w:szCs w:val="22"/>
              </w:rPr>
              <w:t xml:space="preserve">αναλογική και αναγκαία </w:t>
            </w:r>
          </w:p>
          <w:p w14:paraId="0C0A4A17" w14:textId="77777777" w:rsidR="00DE09EF" w:rsidRPr="00CB6882" w:rsidRDefault="00DE09EF" w:rsidP="00DE09EF">
            <w:pPr>
              <w:numPr>
                <w:ilvl w:val="0"/>
                <w:numId w:val="30"/>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ότι υπάρχουν κατάλληλοι/ειδικοί μηχανισμοί ελέγχου και εποπτείας</w:t>
            </w:r>
            <w:r>
              <w:rPr>
                <w:rFonts w:asciiTheme="minorHAnsi" w:hAnsiTheme="minorHAnsi" w:cstheme="minorHAnsi"/>
                <w:sz w:val="22"/>
                <w:szCs w:val="22"/>
              </w:rPr>
              <w:t xml:space="preserve">. </w:t>
            </w:r>
          </w:p>
        </w:tc>
        <w:tc>
          <w:tcPr>
            <w:tcW w:w="0" w:type="auto"/>
            <w:vAlign w:val="center"/>
          </w:tcPr>
          <w:p w14:paraId="01C90F41" w14:textId="77777777" w:rsidR="00DE09EF" w:rsidRPr="00CB6882" w:rsidRDefault="00DE09EF" w:rsidP="003A5F65">
            <w:pPr>
              <w:rPr>
                <w:rFonts w:asciiTheme="minorHAnsi" w:hAnsiTheme="minorHAnsi" w:cstheme="minorHAnsi"/>
                <w:sz w:val="22"/>
                <w:szCs w:val="22"/>
              </w:rPr>
            </w:pPr>
          </w:p>
        </w:tc>
        <w:tc>
          <w:tcPr>
            <w:tcW w:w="1864" w:type="dxa"/>
            <w:vAlign w:val="center"/>
          </w:tcPr>
          <w:p w14:paraId="195ADB40" w14:textId="77777777" w:rsidR="00DE09EF" w:rsidRPr="00CB6882" w:rsidRDefault="00DE09EF" w:rsidP="003A5F65">
            <w:pPr>
              <w:rPr>
                <w:rFonts w:asciiTheme="minorHAnsi" w:hAnsiTheme="minorHAnsi" w:cstheme="minorHAnsi"/>
                <w:sz w:val="22"/>
                <w:szCs w:val="22"/>
              </w:rPr>
            </w:pPr>
          </w:p>
          <w:p w14:paraId="4D99E74A" w14:textId="77777777" w:rsidR="00DE09EF" w:rsidRPr="00CB6882" w:rsidRDefault="00DE09EF" w:rsidP="003A5F65">
            <w:pPr>
              <w:rPr>
                <w:rFonts w:asciiTheme="minorHAnsi" w:hAnsiTheme="minorHAnsi" w:cstheme="minorHAnsi"/>
                <w:sz w:val="22"/>
                <w:szCs w:val="22"/>
              </w:rPr>
            </w:pPr>
          </w:p>
          <w:p w14:paraId="244AE5D7" w14:textId="77777777" w:rsidR="00DE09EF" w:rsidRPr="00CB6882" w:rsidRDefault="00DE09EF" w:rsidP="003A5F65">
            <w:pPr>
              <w:rPr>
                <w:rFonts w:asciiTheme="minorHAnsi" w:hAnsiTheme="minorHAnsi" w:cstheme="minorHAnsi"/>
                <w:sz w:val="22"/>
                <w:szCs w:val="22"/>
              </w:rPr>
            </w:pPr>
          </w:p>
        </w:tc>
      </w:tr>
      <w:tr w:rsidR="00DE09EF" w:rsidRPr="00CB6882" w14:paraId="7F22ABBB" w14:textId="77777777" w:rsidTr="003A5F65">
        <w:trPr>
          <w:trHeight w:val="340"/>
        </w:trPr>
        <w:tc>
          <w:tcPr>
            <w:tcW w:w="1704" w:type="dxa"/>
            <w:vMerge/>
            <w:vAlign w:val="center"/>
          </w:tcPr>
          <w:p w14:paraId="4BFB7D5E" w14:textId="77777777" w:rsidR="00DE09EF" w:rsidRPr="00CB6882" w:rsidRDefault="00DE09EF" w:rsidP="003A5F65">
            <w:pPr>
              <w:rPr>
                <w:rFonts w:asciiTheme="minorHAnsi" w:hAnsiTheme="minorHAnsi" w:cstheme="minorHAnsi"/>
                <w:sz w:val="22"/>
                <w:szCs w:val="22"/>
              </w:rPr>
            </w:pPr>
          </w:p>
        </w:tc>
        <w:tc>
          <w:tcPr>
            <w:tcW w:w="3334" w:type="dxa"/>
            <w:vAlign w:val="center"/>
          </w:tcPr>
          <w:p w14:paraId="0A055997"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γάμου και</w:t>
            </w:r>
            <w:r>
              <w:rPr>
                <w:rFonts w:asciiTheme="minorHAnsi" w:hAnsiTheme="minorHAnsi" w:cstheme="minorHAnsi"/>
                <w:sz w:val="22"/>
                <w:szCs w:val="22"/>
              </w:rPr>
              <w:t xml:space="preserve"> δικαίωμα</w:t>
            </w:r>
            <w:r w:rsidRPr="00CB6882">
              <w:rPr>
                <w:rFonts w:asciiTheme="minorHAnsi" w:hAnsiTheme="minorHAnsi" w:cstheme="minorHAnsi"/>
                <w:sz w:val="22"/>
                <w:szCs w:val="22"/>
              </w:rPr>
              <w:t xml:space="preserve"> δημιουργία</w:t>
            </w:r>
            <w:r>
              <w:rPr>
                <w:rFonts w:asciiTheme="minorHAnsi" w:hAnsiTheme="minorHAnsi" w:cstheme="minorHAnsi"/>
                <w:sz w:val="22"/>
                <w:szCs w:val="22"/>
              </w:rPr>
              <w:t>ς</w:t>
            </w:r>
            <w:r w:rsidRPr="00CB6882">
              <w:rPr>
                <w:rFonts w:asciiTheme="minorHAnsi" w:hAnsiTheme="minorHAnsi" w:cstheme="minorHAnsi"/>
                <w:sz w:val="22"/>
                <w:szCs w:val="22"/>
              </w:rPr>
              <w:t xml:space="preserve"> οικογένειας</w:t>
            </w:r>
          </w:p>
        </w:tc>
        <w:tc>
          <w:tcPr>
            <w:tcW w:w="5013" w:type="dxa"/>
            <w:vMerge w:val="restart"/>
            <w:vAlign w:val="center"/>
          </w:tcPr>
          <w:p w14:paraId="0A4AB28D" w14:textId="77777777" w:rsidR="00DE09EF" w:rsidRPr="00CB6882" w:rsidRDefault="00DE09EF" w:rsidP="003A5F65">
            <w:pPr>
              <w:spacing w:line="280" w:lineRule="atLeast"/>
              <w:rPr>
                <w:rFonts w:asciiTheme="minorHAnsi" w:hAnsiTheme="minorHAnsi" w:cstheme="minorHAnsi"/>
                <w:sz w:val="22"/>
                <w:szCs w:val="22"/>
                <w:lang w:val="en-US"/>
              </w:rPr>
            </w:pPr>
            <w:r w:rsidRPr="00CB6882">
              <w:rPr>
                <w:rFonts w:asciiTheme="minorHAnsi" w:hAnsiTheme="minorHAnsi" w:cstheme="minorHAnsi"/>
                <w:sz w:val="22"/>
                <w:szCs w:val="22"/>
              </w:rPr>
              <w:t xml:space="preserve">Θίγονται τα δικαιώματα </w:t>
            </w:r>
          </w:p>
          <w:p w14:paraId="6EB083A4" w14:textId="77777777" w:rsidR="00DE09EF" w:rsidRPr="00CB6882" w:rsidRDefault="00DE09EF" w:rsidP="00DE09EF">
            <w:pPr>
              <w:numPr>
                <w:ilvl w:val="0"/>
                <w:numId w:val="32"/>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της σκέψης, συνείδησης, θρησκείας </w:t>
            </w:r>
          </w:p>
          <w:p w14:paraId="04B7222B" w14:textId="77777777" w:rsidR="00DE09EF" w:rsidRPr="00CB6882" w:rsidRDefault="00DE09EF" w:rsidP="00DE09EF">
            <w:pPr>
              <w:numPr>
                <w:ilvl w:val="0"/>
                <w:numId w:val="32"/>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της έκφρασης και πληροφόρησης </w:t>
            </w:r>
          </w:p>
          <w:p w14:paraId="00A67B34" w14:textId="77777777" w:rsidR="00DE09EF" w:rsidRPr="00CB6882" w:rsidRDefault="00DE09EF" w:rsidP="00DE09EF">
            <w:pPr>
              <w:numPr>
                <w:ilvl w:val="0"/>
                <w:numId w:val="32"/>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της τέχνης και επιστήμης </w:t>
            </w:r>
          </w:p>
          <w:p w14:paraId="0DD13A7B" w14:textId="77777777" w:rsidR="00DE09EF" w:rsidRPr="00CB6882" w:rsidRDefault="00DE09EF" w:rsidP="00DE09EF">
            <w:pPr>
              <w:numPr>
                <w:ilvl w:val="0"/>
                <w:numId w:val="32"/>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της εκπαίδευσης </w:t>
            </w:r>
          </w:p>
          <w:p w14:paraId="2EBD4A31" w14:textId="77777777" w:rsidR="00DE09EF" w:rsidRPr="00CB6882" w:rsidRDefault="00DE09EF" w:rsidP="00DE09EF">
            <w:pPr>
              <w:numPr>
                <w:ilvl w:val="0"/>
                <w:numId w:val="32"/>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της εργασίας και της ελευθερίας του επαγγέλματος </w:t>
            </w:r>
          </w:p>
          <w:p w14:paraId="2ED4000C" w14:textId="77777777" w:rsidR="00DE09EF" w:rsidRPr="00CB6882" w:rsidRDefault="00DE09EF" w:rsidP="00DE09EF">
            <w:pPr>
              <w:numPr>
                <w:ilvl w:val="0"/>
                <w:numId w:val="32"/>
              </w:numPr>
              <w:spacing w:line="280" w:lineRule="atLeast"/>
              <w:ind w:left="541" w:hanging="283"/>
              <w:jc w:val="left"/>
              <w:rPr>
                <w:rFonts w:asciiTheme="minorHAnsi" w:hAnsiTheme="minorHAnsi" w:cstheme="minorBidi"/>
                <w:sz w:val="22"/>
                <w:szCs w:val="22"/>
              </w:rPr>
            </w:pPr>
            <w:r w:rsidRPr="187CEAAE">
              <w:rPr>
                <w:rFonts w:asciiTheme="minorHAnsi" w:hAnsiTheme="minorHAnsi" w:cstheme="minorBidi"/>
                <w:sz w:val="22"/>
                <w:szCs w:val="22"/>
              </w:rPr>
              <w:t xml:space="preserve">του συνέρχεσθαι και του συνεταιρίζεσθαι </w:t>
            </w:r>
          </w:p>
          <w:p w14:paraId="16129E12" w14:textId="77777777" w:rsidR="00DE09EF" w:rsidRPr="00CB6882" w:rsidRDefault="00DE09EF" w:rsidP="00DE09EF">
            <w:pPr>
              <w:numPr>
                <w:ilvl w:val="0"/>
                <w:numId w:val="32"/>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του γάμου και</w:t>
            </w:r>
            <w:r>
              <w:rPr>
                <w:rFonts w:asciiTheme="minorHAnsi" w:hAnsiTheme="minorHAnsi" w:cstheme="minorHAnsi"/>
                <w:sz w:val="22"/>
                <w:szCs w:val="22"/>
              </w:rPr>
              <w:t xml:space="preserve"> της</w:t>
            </w:r>
            <w:r w:rsidRPr="00CB6882">
              <w:rPr>
                <w:rFonts w:asciiTheme="minorHAnsi" w:hAnsiTheme="minorHAnsi" w:cstheme="minorHAnsi"/>
                <w:sz w:val="22"/>
                <w:szCs w:val="22"/>
              </w:rPr>
              <w:t xml:space="preserve"> δημιουργίας οικογένειας ή τη</w:t>
            </w:r>
            <w:r>
              <w:rPr>
                <w:rFonts w:asciiTheme="minorHAnsi" w:hAnsiTheme="minorHAnsi" w:cstheme="minorHAnsi"/>
                <w:sz w:val="22"/>
                <w:szCs w:val="22"/>
              </w:rPr>
              <w:t>ς</w:t>
            </w:r>
            <w:r w:rsidRPr="00CB6882">
              <w:rPr>
                <w:rFonts w:asciiTheme="minorHAnsi" w:hAnsiTheme="minorHAnsi" w:cstheme="minorHAnsi"/>
                <w:sz w:val="22"/>
                <w:szCs w:val="22"/>
              </w:rPr>
              <w:t xml:space="preserve"> νομική</w:t>
            </w:r>
            <w:r>
              <w:rPr>
                <w:rFonts w:asciiTheme="minorHAnsi" w:hAnsiTheme="minorHAnsi" w:cstheme="minorHAnsi"/>
                <w:sz w:val="22"/>
                <w:szCs w:val="22"/>
              </w:rPr>
              <w:t>ς</w:t>
            </w:r>
            <w:r w:rsidRPr="00CB6882">
              <w:rPr>
                <w:rFonts w:asciiTheme="minorHAnsi" w:hAnsiTheme="minorHAnsi" w:cstheme="minorHAnsi"/>
                <w:sz w:val="22"/>
                <w:szCs w:val="22"/>
              </w:rPr>
              <w:t>, οικονομική</w:t>
            </w:r>
            <w:r>
              <w:rPr>
                <w:rFonts w:asciiTheme="minorHAnsi" w:hAnsiTheme="minorHAnsi" w:cstheme="minorHAnsi"/>
                <w:sz w:val="22"/>
                <w:szCs w:val="22"/>
              </w:rPr>
              <w:t>ς</w:t>
            </w:r>
            <w:r w:rsidRPr="00CB6882">
              <w:rPr>
                <w:rFonts w:asciiTheme="minorHAnsi" w:hAnsiTheme="minorHAnsi" w:cstheme="minorHAnsi"/>
                <w:sz w:val="22"/>
                <w:szCs w:val="22"/>
              </w:rPr>
              <w:t xml:space="preserve"> και κοινωνική</w:t>
            </w:r>
            <w:r>
              <w:rPr>
                <w:rFonts w:asciiTheme="minorHAnsi" w:hAnsiTheme="minorHAnsi" w:cstheme="minorHAnsi"/>
                <w:sz w:val="22"/>
                <w:szCs w:val="22"/>
              </w:rPr>
              <w:t>ς</w:t>
            </w:r>
            <w:r w:rsidRPr="00CB6882">
              <w:rPr>
                <w:rFonts w:asciiTheme="minorHAnsi" w:hAnsiTheme="minorHAnsi" w:cstheme="minorHAnsi"/>
                <w:sz w:val="22"/>
                <w:szCs w:val="22"/>
              </w:rPr>
              <w:t xml:space="preserve"> προστασία</w:t>
            </w:r>
            <w:r>
              <w:rPr>
                <w:rFonts w:asciiTheme="minorHAnsi" w:hAnsiTheme="minorHAnsi" w:cstheme="minorHAnsi"/>
                <w:sz w:val="22"/>
                <w:szCs w:val="22"/>
              </w:rPr>
              <w:t>ς</w:t>
            </w:r>
            <w:r w:rsidRPr="00CB6882">
              <w:rPr>
                <w:rFonts w:asciiTheme="minorHAnsi" w:hAnsiTheme="minorHAnsi" w:cstheme="minorHAnsi"/>
                <w:sz w:val="22"/>
                <w:szCs w:val="22"/>
              </w:rPr>
              <w:t xml:space="preserve"> της οικογένειας</w:t>
            </w:r>
            <w:r>
              <w:rPr>
                <w:rFonts w:asciiTheme="minorHAnsi" w:hAnsiTheme="minorHAnsi" w:cstheme="minorHAnsi"/>
                <w:sz w:val="22"/>
                <w:szCs w:val="22"/>
              </w:rPr>
              <w:t>;</w:t>
            </w:r>
            <w:r w:rsidRPr="00CB6882">
              <w:rPr>
                <w:rFonts w:asciiTheme="minorHAnsi" w:hAnsiTheme="minorHAnsi" w:cstheme="minorHAnsi"/>
                <w:sz w:val="22"/>
                <w:szCs w:val="22"/>
              </w:rPr>
              <w:t xml:space="preserve">  </w:t>
            </w:r>
          </w:p>
          <w:p w14:paraId="6346E23B" w14:textId="77777777" w:rsidR="00DE09EF" w:rsidRPr="00CB6882" w:rsidRDefault="00DE09EF" w:rsidP="00DE09EF">
            <w:pPr>
              <w:numPr>
                <w:ilvl w:val="0"/>
                <w:numId w:val="32"/>
              </w:numPr>
              <w:spacing w:line="280" w:lineRule="atLeast"/>
              <w:ind w:left="25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lastRenderedPageBreak/>
              <w:t>Γίνεται σεβαστή η ελεύθερη κυκλοφορία του ατόμου στο εσωτερικό της ΕΕ</w:t>
            </w:r>
            <w:r>
              <w:rPr>
                <w:rFonts w:asciiTheme="minorHAnsi" w:hAnsiTheme="minorHAnsi" w:cstheme="minorHAnsi"/>
                <w:sz w:val="22"/>
                <w:szCs w:val="22"/>
              </w:rPr>
              <w:t xml:space="preserve">; </w:t>
            </w:r>
          </w:p>
        </w:tc>
        <w:tc>
          <w:tcPr>
            <w:tcW w:w="0" w:type="auto"/>
            <w:vMerge w:val="restart"/>
            <w:vAlign w:val="center"/>
          </w:tcPr>
          <w:p w14:paraId="3161D0C8" w14:textId="77777777" w:rsidR="00DE09EF" w:rsidRPr="00CB6882" w:rsidRDefault="00DE09EF" w:rsidP="003A5F65">
            <w:pPr>
              <w:rPr>
                <w:rFonts w:asciiTheme="minorHAnsi" w:hAnsiTheme="minorHAnsi" w:cstheme="minorHAnsi"/>
                <w:sz w:val="22"/>
                <w:szCs w:val="22"/>
              </w:rPr>
            </w:pPr>
          </w:p>
        </w:tc>
        <w:tc>
          <w:tcPr>
            <w:tcW w:w="1864" w:type="dxa"/>
            <w:vMerge w:val="restart"/>
            <w:vAlign w:val="center"/>
          </w:tcPr>
          <w:p w14:paraId="109354A3" w14:textId="77777777" w:rsidR="00DE09EF" w:rsidRPr="00CB6882" w:rsidRDefault="00DE09EF" w:rsidP="003A5F65">
            <w:pPr>
              <w:rPr>
                <w:rFonts w:asciiTheme="minorHAnsi" w:hAnsiTheme="minorHAnsi" w:cstheme="minorHAnsi"/>
                <w:sz w:val="22"/>
                <w:szCs w:val="22"/>
              </w:rPr>
            </w:pPr>
          </w:p>
        </w:tc>
      </w:tr>
      <w:tr w:rsidR="00DE09EF" w:rsidRPr="00CB6882" w14:paraId="0CE4CC42" w14:textId="77777777" w:rsidTr="003A5F65">
        <w:trPr>
          <w:trHeight w:val="340"/>
        </w:trPr>
        <w:tc>
          <w:tcPr>
            <w:tcW w:w="1704" w:type="dxa"/>
            <w:vMerge/>
            <w:vAlign w:val="center"/>
          </w:tcPr>
          <w:p w14:paraId="70231FD0" w14:textId="77777777" w:rsidR="00DE09EF" w:rsidRPr="00CB6882" w:rsidRDefault="00DE09EF" w:rsidP="003A5F65">
            <w:pPr>
              <w:rPr>
                <w:rFonts w:asciiTheme="minorHAnsi" w:hAnsiTheme="minorHAnsi" w:cstheme="minorHAnsi"/>
                <w:sz w:val="22"/>
                <w:szCs w:val="22"/>
              </w:rPr>
            </w:pPr>
          </w:p>
        </w:tc>
        <w:tc>
          <w:tcPr>
            <w:tcW w:w="3334" w:type="dxa"/>
            <w:vAlign w:val="center"/>
          </w:tcPr>
          <w:p w14:paraId="0E886A92"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Ελευθερία σκέψης, συνείδησης και θρησκεί</w:t>
            </w:r>
            <w:r>
              <w:rPr>
                <w:rFonts w:asciiTheme="minorHAnsi" w:hAnsiTheme="minorHAnsi" w:cstheme="minorHAnsi"/>
                <w:sz w:val="22"/>
                <w:szCs w:val="22"/>
              </w:rPr>
              <w:t>α</w:t>
            </w:r>
            <w:r w:rsidRPr="00CB6882">
              <w:rPr>
                <w:rFonts w:asciiTheme="minorHAnsi" w:hAnsiTheme="minorHAnsi" w:cstheme="minorHAnsi"/>
                <w:sz w:val="22"/>
                <w:szCs w:val="22"/>
              </w:rPr>
              <w:t>ς</w:t>
            </w:r>
          </w:p>
        </w:tc>
        <w:tc>
          <w:tcPr>
            <w:tcW w:w="5013" w:type="dxa"/>
            <w:vMerge/>
            <w:vAlign w:val="center"/>
          </w:tcPr>
          <w:p w14:paraId="226D2E32"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5191EEC2"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668163F6" w14:textId="77777777" w:rsidR="00DE09EF" w:rsidRPr="00CB6882" w:rsidRDefault="00DE09EF" w:rsidP="003A5F65">
            <w:pPr>
              <w:rPr>
                <w:rFonts w:asciiTheme="minorHAnsi" w:hAnsiTheme="minorHAnsi" w:cstheme="minorHAnsi"/>
                <w:sz w:val="22"/>
                <w:szCs w:val="22"/>
              </w:rPr>
            </w:pPr>
          </w:p>
        </w:tc>
      </w:tr>
      <w:tr w:rsidR="00DE09EF" w:rsidRPr="00CB6882" w14:paraId="44BD195C" w14:textId="77777777" w:rsidTr="003A5F65">
        <w:trPr>
          <w:trHeight w:val="340"/>
        </w:trPr>
        <w:tc>
          <w:tcPr>
            <w:tcW w:w="1704" w:type="dxa"/>
            <w:vMerge/>
            <w:vAlign w:val="center"/>
          </w:tcPr>
          <w:p w14:paraId="407CA511" w14:textId="77777777" w:rsidR="00DE09EF" w:rsidRPr="00CB6882" w:rsidRDefault="00DE09EF" w:rsidP="003A5F65">
            <w:pPr>
              <w:rPr>
                <w:rFonts w:asciiTheme="minorHAnsi" w:hAnsiTheme="minorHAnsi" w:cstheme="minorHAnsi"/>
                <w:sz w:val="22"/>
                <w:szCs w:val="22"/>
              </w:rPr>
            </w:pPr>
          </w:p>
        </w:tc>
        <w:tc>
          <w:tcPr>
            <w:tcW w:w="3334" w:type="dxa"/>
            <w:vAlign w:val="center"/>
          </w:tcPr>
          <w:p w14:paraId="08D553A6"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Ελευθερία έκφρασης και πληροφόρησης</w:t>
            </w:r>
          </w:p>
        </w:tc>
        <w:tc>
          <w:tcPr>
            <w:tcW w:w="5013" w:type="dxa"/>
            <w:vMerge/>
            <w:vAlign w:val="center"/>
          </w:tcPr>
          <w:p w14:paraId="7AF6ABF1"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642F35EF"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0234F58F" w14:textId="77777777" w:rsidR="00DE09EF" w:rsidRPr="00CB6882" w:rsidRDefault="00DE09EF" w:rsidP="003A5F65">
            <w:pPr>
              <w:rPr>
                <w:rFonts w:asciiTheme="minorHAnsi" w:hAnsiTheme="minorHAnsi" w:cstheme="minorHAnsi"/>
                <w:sz w:val="22"/>
                <w:szCs w:val="22"/>
              </w:rPr>
            </w:pPr>
          </w:p>
        </w:tc>
      </w:tr>
      <w:tr w:rsidR="00DE09EF" w:rsidRPr="00CB6882" w14:paraId="12F8687C" w14:textId="77777777" w:rsidTr="003A5F65">
        <w:trPr>
          <w:trHeight w:val="340"/>
        </w:trPr>
        <w:tc>
          <w:tcPr>
            <w:tcW w:w="1704" w:type="dxa"/>
            <w:vMerge/>
            <w:vAlign w:val="center"/>
          </w:tcPr>
          <w:p w14:paraId="2582B0EC" w14:textId="77777777" w:rsidR="00DE09EF" w:rsidRPr="00CB6882" w:rsidRDefault="00DE09EF" w:rsidP="003A5F65">
            <w:pPr>
              <w:rPr>
                <w:rFonts w:asciiTheme="minorHAnsi" w:hAnsiTheme="minorHAnsi" w:cstheme="minorHAnsi"/>
                <w:sz w:val="22"/>
                <w:szCs w:val="22"/>
              </w:rPr>
            </w:pPr>
          </w:p>
        </w:tc>
        <w:tc>
          <w:tcPr>
            <w:tcW w:w="3334" w:type="dxa"/>
            <w:vAlign w:val="center"/>
          </w:tcPr>
          <w:p w14:paraId="21CA17B1" w14:textId="77777777" w:rsidR="00DE09EF" w:rsidRPr="00CB6882" w:rsidRDefault="00DE09EF" w:rsidP="00DE09EF">
            <w:pPr>
              <w:numPr>
                <w:ilvl w:val="0"/>
                <w:numId w:val="28"/>
              </w:numPr>
              <w:ind w:left="285" w:right="-108" w:hanging="284"/>
              <w:contextualSpacing/>
              <w:jc w:val="left"/>
              <w:rPr>
                <w:rFonts w:asciiTheme="minorHAnsi" w:hAnsiTheme="minorHAnsi" w:cstheme="minorBidi"/>
                <w:sz w:val="22"/>
                <w:szCs w:val="22"/>
              </w:rPr>
            </w:pPr>
            <w:r w:rsidRPr="187CEAAE">
              <w:rPr>
                <w:rFonts w:asciiTheme="minorHAnsi" w:hAnsiTheme="minorHAnsi" w:cstheme="minorBidi"/>
                <w:sz w:val="22"/>
                <w:szCs w:val="22"/>
              </w:rPr>
              <w:t xml:space="preserve">Ελευθερία του συνέρχεσθαι και του συνεταιρίζεσθαι </w:t>
            </w:r>
          </w:p>
        </w:tc>
        <w:tc>
          <w:tcPr>
            <w:tcW w:w="5013" w:type="dxa"/>
            <w:vMerge/>
            <w:vAlign w:val="center"/>
          </w:tcPr>
          <w:p w14:paraId="60FB9F7D"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30227579"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35016E7C" w14:textId="77777777" w:rsidR="00DE09EF" w:rsidRPr="00CB6882" w:rsidRDefault="00DE09EF" w:rsidP="003A5F65">
            <w:pPr>
              <w:rPr>
                <w:rFonts w:asciiTheme="minorHAnsi" w:hAnsiTheme="minorHAnsi" w:cstheme="minorHAnsi"/>
                <w:sz w:val="22"/>
                <w:szCs w:val="22"/>
              </w:rPr>
            </w:pPr>
          </w:p>
        </w:tc>
      </w:tr>
      <w:tr w:rsidR="00DE09EF" w:rsidRPr="00CB6882" w14:paraId="39E059D4" w14:textId="77777777" w:rsidTr="003A5F65">
        <w:trPr>
          <w:trHeight w:val="340"/>
        </w:trPr>
        <w:tc>
          <w:tcPr>
            <w:tcW w:w="1704" w:type="dxa"/>
            <w:vMerge/>
            <w:vAlign w:val="center"/>
          </w:tcPr>
          <w:p w14:paraId="5ECD23ED" w14:textId="77777777" w:rsidR="00DE09EF" w:rsidRPr="00CB6882" w:rsidRDefault="00DE09EF" w:rsidP="003A5F65">
            <w:pPr>
              <w:rPr>
                <w:rFonts w:asciiTheme="minorHAnsi" w:hAnsiTheme="minorHAnsi" w:cstheme="minorHAnsi"/>
                <w:sz w:val="22"/>
                <w:szCs w:val="22"/>
              </w:rPr>
            </w:pPr>
          </w:p>
        </w:tc>
        <w:tc>
          <w:tcPr>
            <w:tcW w:w="3334" w:type="dxa"/>
            <w:vAlign w:val="center"/>
          </w:tcPr>
          <w:p w14:paraId="7EE834DA"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Ελευθερία της τέχνης και της επιστήμης </w:t>
            </w:r>
          </w:p>
        </w:tc>
        <w:tc>
          <w:tcPr>
            <w:tcW w:w="5013" w:type="dxa"/>
            <w:vMerge/>
            <w:vAlign w:val="center"/>
          </w:tcPr>
          <w:p w14:paraId="2D4095C5"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21BE62BC"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1FDE9AAB" w14:textId="77777777" w:rsidR="00DE09EF" w:rsidRPr="00CB6882" w:rsidRDefault="00DE09EF" w:rsidP="003A5F65">
            <w:pPr>
              <w:rPr>
                <w:rFonts w:asciiTheme="minorHAnsi" w:hAnsiTheme="minorHAnsi" w:cstheme="minorHAnsi"/>
                <w:sz w:val="22"/>
                <w:szCs w:val="22"/>
              </w:rPr>
            </w:pPr>
          </w:p>
        </w:tc>
      </w:tr>
      <w:tr w:rsidR="00DE09EF" w:rsidRPr="00CB6882" w14:paraId="72F21E2A" w14:textId="77777777" w:rsidTr="003A5F65">
        <w:trPr>
          <w:trHeight w:val="340"/>
        </w:trPr>
        <w:tc>
          <w:tcPr>
            <w:tcW w:w="1704" w:type="dxa"/>
            <w:vMerge/>
            <w:vAlign w:val="center"/>
          </w:tcPr>
          <w:p w14:paraId="6EE2ED55" w14:textId="77777777" w:rsidR="00DE09EF" w:rsidRPr="00CB6882" w:rsidRDefault="00DE09EF" w:rsidP="003A5F65">
            <w:pPr>
              <w:rPr>
                <w:rFonts w:asciiTheme="minorHAnsi" w:hAnsiTheme="minorHAnsi" w:cstheme="minorHAnsi"/>
                <w:sz w:val="22"/>
                <w:szCs w:val="22"/>
              </w:rPr>
            </w:pPr>
          </w:p>
        </w:tc>
        <w:tc>
          <w:tcPr>
            <w:tcW w:w="3334" w:type="dxa"/>
            <w:vAlign w:val="center"/>
          </w:tcPr>
          <w:p w14:paraId="12B7D57C"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εκπαίδευσης</w:t>
            </w:r>
          </w:p>
        </w:tc>
        <w:tc>
          <w:tcPr>
            <w:tcW w:w="5013" w:type="dxa"/>
            <w:vMerge/>
            <w:vAlign w:val="center"/>
          </w:tcPr>
          <w:p w14:paraId="3185B669"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71B3B51B"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1637BA48" w14:textId="77777777" w:rsidR="00DE09EF" w:rsidRPr="00CB6882" w:rsidRDefault="00DE09EF" w:rsidP="003A5F65">
            <w:pPr>
              <w:rPr>
                <w:rFonts w:asciiTheme="minorHAnsi" w:hAnsiTheme="minorHAnsi" w:cstheme="minorHAnsi"/>
                <w:sz w:val="22"/>
                <w:szCs w:val="22"/>
              </w:rPr>
            </w:pPr>
          </w:p>
        </w:tc>
      </w:tr>
      <w:tr w:rsidR="00DE09EF" w:rsidRPr="00CB6882" w14:paraId="0F0DCD09" w14:textId="77777777" w:rsidTr="003A5F65">
        <w:trPr>
          <w:trHeight w:val="340"/>
        </w:trPr>
        <w:tc>
          <w:tcPr>
            <w:tcW w:w="1704" w:type="dxa"/>
            <w:vMerge/>
            <w:vAlign w:val="center"/>
          </w:tcPr>
          <w:p w14:paraId="4D7C326F" w14:textId="77777777" w:rsidR="00DE09EF" w:rsidRPr="00CB6882" w:rsidRDefault="00DE09EF" w:rsidP="003A5F65">
            <w:pPr>
              <w:rPr>
                <w:rFonts w:asciiTheme="minorHAnsi" w:hAnsiTheme="minorHAnsi" w:cstheme="minorHAnsi"/>
                <w:sz w:val="22"/>
                <w:szCs w:val="22"/>
              </w:rPr>
            </w:pPr>
          </w:p>
        </w:tc>
        <w:tc>
          <w:tcPr>
            <w:tcW w:w="3334" w:type="dxa"/>
            <w:vAlign w:val="center"/>
          </w:tcPr>
          <w:p w14:paraId="30A7ABDC"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Ελευθερία του επαγγέλματος και δικαίωμα προς εργασία</w:t>
            </w:r>
          </w:p>
        </w:tc>
        <w:tc>
          <w:tcPr>
            <w:tcW w:w="5013" w:type="dxa"/>
            <w:vMerge/>
            <w:vAlign w:val="center"/>
          </w:tcPr>
          <w:p w14:paraId="2B78E11A"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5760758A"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2A8A19D5" w14:textId="77777777" w:rsidR="00DE09EF" w:rsidRPr="00CB6882" w:rsidRDefault="00DE09EF" w:rsidP="003A5F65">
            <w:pPr>
              <w:rPr>
                <w:rFonts w:asciiTheme="minorHAnsi" w:hAnsiTheme="minorHAnsi" w:cstheme="minorHAnsi"/>
                <w:sz w:val="22"/>
                <w:szCs w:val="22"/>
              </w:rPr>
            </w:pPr>
          </w:p>
        </w:tc>
      </w:tr>
      <w:tr w:rsidR="00DE09EF" w:rsidRPr="00CB6882" w14:paraId="7B7A4539" w14:textId="77777777" w:rsidTr="003A5F65">
        <w:trPr>
          <w:trHeight w:val="1134"/>
        </w:trPr>
        <w:tc>
          <w:tcPr>
            <w:tcW w:w="1704" w:type="dxa"/>
            <w:vMerge/>
            <w:vAlign w:val="center"/>
          </w:tcPr>
          <w:p w14:paraId="1F7F7EC7" w14:textId="77777777" w:rsidR="00DE09EF" w:rsidRPr="00CB6882" w:rsidRDefault="00DE09EF" w:rsidP="003A5F65">
            <w:pPr>
              <w:rPr>
                <w:rFonts w:asciiTheme="minorHAnsi" w:hAnsiTheme="minorHAnsi" w:cstheme="minorHAnsi"/>
                <w:sz w:val="22"/>
                <w:szCs w:val="22"/>
              </w:rPr>
            </w:pPr>
          </w:p>
        </w:tc>
        <w:tc>
          <w:tcPr>
            <w:tcW w:w="3334" w:type="dxa"/>
            <w:vAlign w:val="center"/>
          </w:tcPr>
          <w:p w14:paraId="792F6E15"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Επιχειρηματική ελευθερία</w:t>
            </w:r>
          </w:p>
        </w:tc>
        <w:tc>
          <w:tcPr>
            <w:tcW w:w="5013" w:type="dxa"/>
            <w:vMerge w:val="restart"/>
            <w:vAlign w:val="center"/>
          </w:tcPr>
          <w:p w14:paraId="2B9F1B02" w14:textId="77777777" w:rsidR="00DE09EF" w:rsidRPr="00CB6882" w:rsidRDefault="00DE09EF" w:rsidP="00DE09EF">
            <w:pPr>
              <w:numPr>
                <w:ilvl w:val="0"/>
                <w:numId w:val="31"/>
              </w:numPr>
              <w:spacing w:line="280" w:lineRule="atLeast"/>
              <w:ind w:left="255" w:hanging="255"/>
              <w:jc w:val="left"/>
              <w:rPr>
                <w:rFonts w:asciiTheme="minorHAnsi" w:hAnsiTheme="minorHAnsi" w:cstheme="minorHAnsi"/>
                <w:sz w:val="22"/>
                <w:szCs w:val="22"/>
              </w:rPr>
            </w:pPr>
            <w:r w:rsidRPr="00CB6882">
              <w:rPr>
                <w:rFonts w:asciiTheme="minorHAnsi" w:hAnsiTheme="minorHAnsi" w:cstheme="minorHAnsi"/>
                <w:sz w:val="22"/>
                <w:szCs w:val="22"/>
              </w:rPr>
              <w:t xml:space="preserve">Θίγεται η επιχειρηματική ελευθερία ή επιβάλλονται πρόσθετες απαιτήσεις οι οποίες αυξάνουν το κόστος των συναλλαγών για τους εμπλεκόμενους οικονομικούς φορείς; </w:t>
            </w:r>
          </w:p>
          <w:p w14:paraId="11DBED7A" w14:textId="77777777" w:rsidR="00DE09EF" w:rsidRPr="00CB6882" w:rsidRDefault="00DE09EF" w:rsidP="00DE09EF">
            <w:pPr>
              <w:numPr>
                <w:ilvl w:val="0"/>
                <w:numId w:val="31"/>
              </w:numPr>
              <w:spacing w:line="280" w:lineRule="atLeast"/>
              <w:ind w:left="255" w:hanging="255"/>
              <w:jc w:val="left"/>
              <w:rPr>
                <w:rFonts w:asciiTheme="minorHAnsi" w:hAnsiTheme="minorHAnsi" w:cstheme="minorHAnsi"/>
                <w:sz w:val="22"/>
                <w:szCs w:val="22"/>
              </w:rPr>
            </w:pPr>
            <w:r w:rsidRPr="00CB6882">
              <w:rPr>
                <w:rFonts w:asciiTheme="minorHAnsi" w:hAnsiTheme="minorHAnsi" w:cstheme="minorHAnsi"/>
                <w:sz w:val="22"/>
                <w:szCs w:val="22"/>
              </w:rPr>
              <w:t>Θίγονται τα δικαιώματα ιδιοκτησίας (γη, κινητά αγαθά, υλικά/άυλα στοιχεία ενεργητικού )</w:t>
            </w:r>
            <w:r>
              <w:rPr>
                <w:rFonts w:asciiTheme="minorHAnsi" w:hAnsiTheme="minorHAnsi" w:cstheme="minorHAnsi"/>
                <w:sz w:val="22"/>
                <w:szCs w:val="22"/>
              </w:rPr>
              <w:t xml:space="preserve"> </w:t>
            </w:r>
            <w:r w:rsidRPr="00CB6882">
              <w:rPr>
                <w:rFonts w:asciiTheme="minorHAnsi" w:hAnsiTheme="minorHAnsi" w:cstheme="minorHAnsi"/>
                <w:sz w:val="22"/>
                <w:szCs w:val="22"/>
              </w:rPr>
              <w:t>ή περιορίζεται η αγορά, πώληση ή χρήση των δικαιωμάτων ιδιοκτησίας;</w:t>
            </w:r>
          </w:p>
          <w:p w14:paraId="3D321B51" w14:textId="77777777" w:rsidR="00DE09EF" w:rsidRPr="00CB6882" w:rsidRDefault="00DE09EF" w:rsidP="00DE09EF">
            <w:pPr>
              <w:numPr>
                <w:ilvl w:val="0"/>
                <w:numId w:val="31"/>
              </w:numPr>
              <w:spacing w:line="280" w:lineRule="atLeast"/>
              <w:ind w:left="255" w:hanging="255"/>
              <w:jc w:val="left"/>
              <w:rPr>
                <w:rFonts w:asciiTheme="minorHAnsi" w:hAnsiTheme="minorHAnsi" w:cstheme="minorHAnsi"/>
                <w:sz w:val="22"/>
                <w:szCs w:val="22"/>
              </w:rPr>
            </w:pPr>
            <w:r w:rsidRPr="00CB6882">
              <w:rPr>
                <w:rFonts w:asciiTheme="minorHAnsi" w:hAnsiTheme="minorHAnsi" w:cstheme="minorHAnsi"/>
                <w:sz w:val="22"/>
                <w:szCs w:val="22"/>
              </w:rPr>
              <w:t>Εάν ναι, προκύπτει πλήρης απώλεια ιδιοκτησίας; Δικαιολογείται από την υλοποίηση της δράσης;  Διασφαλίζεται η αποζημίωσή της μέσω μηχανισμών;</w:t>
            </w:r>
          </w:p>
        </w:tc>
        <w:tc>
          <w:tcPr>
            <w:tcW w:w="0" w:type="auto"/>
            <w:vMerge w:val="restart"/>
            <w:vAlign w:val="center"/>
          </w:tcPr>
          <w:p w14:paraId="464EBC88" w14:textId="77777777" w:rsidR="00DE09EF" w:rsidRPr="00CB6882" w:rsidRDefault="00DE09EF" w:rsidP="003A5F65">
            <w:pPr>
              <w:rPr>
                <w:rFonts w:asciiTheme="minorHAnsi" w:hAnsiTheme="minorHAnsi" w:cstheme="minorHAnsi"/>
                <w:sz w:val="22"/>
                <w:szCs w:val="22"/>
              </w:rPr>
            </w:pPr>
          </w:p>
        </w:tc>
        <w:tc>
          <w:tcPr>
            <w:tcW w:w="1864" w:type="dxa"/>
            <w:vMerge w:val="restart"/>
            <w:vAlign w:val="center"/>
          </w:tcPr>
          <w:p w14:paraId="55A37988" w14:textId="77777777" w:rsidR="00DE09EF" w:rsidRPr="00CB6882" w:rsidRDefault="00DE09EF" w:rsidP="003A5F65">
            <w:pPr>
              <w:rPr>
                <w:rFonts w:asciiTheme="minorHAnsi" w:hAnsiTheme="minorHAnsi" w:cstheme="minorHAnsi"/>
                <w:sz w:val="22"/>
                <w:szCs w:val="22"/>
              </w:rPr>
            </w:pPr>
          </w:p>
        </w:tc>
      </w:tr>
      <w:tr w:rsidR="00DE09EF" w:rsidRPr="00CB6882" w14:paraId="72A3C862" w14:textId="77777777" w:rsidTr="003A5F65">
        <w:trPr>
          <w:trHeight w:val="1134"/>
        </w:trPr>
        <w:tc>
          <w:tcPr>
            <w:tcW w:w="1704" w:type="dxa"/>
            <w:vMerge/>
            <w:vAlign w:val="center"/>
          </w:tcPr>
          <w:p w14:paraId="1CBE8E5A" w14:textId="77777777" w:rsidR="00DE09EF" w:rsidRPr="00CB6882" w:rsidRDefault="00DE09EF" w:rsidP="003A5F65">
            <w:pPr>
              <w:rPr>
                <w:rFonts w:asciiTheme="minorHAnsi" w:hAnsiTheme="minorHAnsi" w:cstheme="minorHAnsi"/>
                <w:sz w:val="22"/>
                <w:szCs w:val="22"/>
              </w:rPr>
            </w:pPr>
          </w:p>
        </w:tc>
        <w:tc>
          <w:tcPr>
            <w:tcW w:w="3334" w:type="dxa"/>
            <w:vAlign w:val="center"/>
          </w:tcPr>
          <w:p w14:paraId="5567C2E0"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Ιδιοκτησίας</w:t>
            </w:r>
          </w:p>
        </w:tc>
        <w:tc>
          <w:tcPr>
            <w:tcW w:w="5013" w:type="dxa"/>
            <w:vMerge/>
            <w:vAlign w:val="center"/>
          </w:tcPr>
          <w:p w14:paraId="08ABDD5A"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44576E3B"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692CB189" w14:textId="77777777" w:rsidR="00DE09EF" w:rsidRPr="00CB6882" w:rsidRDefault="00DE09EF" w:rsidP="003A5F65">
            <w:pPr>
              <w:rPr>
                <w:rFonts w:asciiTheme="minorHAnsi" w:hAnsiTheme="minorHAnsi" w:cstheme="minorHAnsi"/>
                <w:sz w:val="22"/>
                <w:szCs w:val="22"/>
              </w:rPr>
            </w:pPr>
          </w:p>
        </w:tc>
      </w:tr>
      <w:tr w:rsidR="00DE09EF" w:rsidRPr="00CB6882" w14:paraId="6F655FFF" w14:textId="77777777" w:rsidTr="003A5F65">
        <w:trPr>
          <w:trHeight w:val="340"/>
        </w:trPr>
        <w:tc>
          <w:tcPr>
            <w:tcW w:w="1704" w:type="dxa"/>
            <w:vMerge/>
            <w:vAlign w:val="center"/>
          </w:tcPr>
          <w:p w14:paraId="104B3BDC" w14:textId="77777777" w:rsidR="00DE09EF" w:rsidRPr="00CB6882" w:rsidRDefault="00DE09EF" w:rsidP="003A5F65">
            <w:pPr>
              <w:rPr>
                <w:rFonts w:asciiTheme="minorHAnsi" w:hAnsiTheme="minorHAnsi" w:cstheme="minorHAnsi"/>
                <w:sz w:val="22"/>
                <w:szCs w:val="22"/>
              </w:rPr>
            </w:pPr>
          </w:p>
        </w:tc>
        <w:tc>
          <w:tcPr>
            <w:tcW w:w="3334" w:type="dxa"/>
            <w:vAlign w:val="center"/>
          </w:tcPr>
          <w:p w14:paraId="31441BE6" w14:textId="77777777" w:rsidR="00DE09EF" w:rsidRPr="00CB6882" w:rsidRDefault="00DE09EF" w:rsidP="00DE09EF">
            <w:pPr>
              <w:numPr>
                <w:ilvl w:val="0"/>
                <w:numId w:val="28"/>
              </w:numPr>
              <w:ind w:left="285" w:right="-10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Ασύλου</w:t>
            </w:r>
          </w:p>
        </w:tc>
        <w:tc>
          <w:tcPr>
            <w:tcW w:w="5013" w:type="dxa"/>
            <w:vMerge w:val="restart"/>
            <w:vAlign w:val="center"/>
          </w:tcPr>
          <w:p w14:paraId="1CEF0A24"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Θίγεται το δικαίωμα ασύλου και υπάρχουν εγγυήσεις για την απαγόρευση απελάσεων ή έκδοσης ατόμων προς κράτη όπου διατρέχουν κίνδυνο να τους επιβληθεί η ποινή του θανάτου ή να υποβληθούν σε βασανιστήρια ή εξευτελιστική μεταχείριση;</w:t>
            </w:r>
          </w:p>
          <w:p w14:paraId="1964DAC7" w14:textId="77777777" w:rsidR="00DE09EF" w:rsidRPr="00CB6882" w:rsidRDefault="00DE09EF" w:rsidP="003A5F65">
            <w:pPr>
              <w:spacing w:line="280" w:lineRule="atLeast"/>
              <w:rPr>
                <w:rFonts w:asciiTheme="minorHAnsi" w:hAnsiTheme="minorHAnsi" w:cstheme="minorHAnsi"/>
                <w:sz w:val="22"/>
                <w:szCs w:val="22"/>
              </w:rPr>
            </w:pPr>
          </w:p>
          <w:p w14:paraId="4D29B3A6"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Διασφαλίζεται ότι :  </w:t>
            </w:r>
          </w:p>
          <w:p w14:paraId="53DDB95A"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1. Απαγορεύονται οι ομαδικές απελάσεις;</w:t>
            </w:r>
          </w:p>
          <w:p w14:paraId="7C1C878F"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2. Κανείς δεν μπορεί να απομακρυνθεί, να απελαθεί ή να εκδοθεί προς κράτος όπου διατρέχει σοβαρό κίνδυνο να του επιβληθεί η ποινή του θανάτου ή να </w:t>
            </w:r>
            <w:r w:rsidRPr="00CB6882">
              <w:rPr>
                <w:rFonts w:asciiTheme="minorHAnsi" w:hAnsiTheme="minorHAnsi" w:cstheme="minorHAnsi"/>
                <w:sz w:val="22"/>
                <w:szCs w:val="22"/>
              </w:rPr>
              <w:lastRenderedPageBreak/>
              <w:t>υποβληθεί σε βασανιστήρια ή άλλη απάνθρωπη ή εξευτελιστική ποινή ή μεταχείριση;</w:t>
            </w:r>
          </w:p>
          <w:p w14:paraId="6D897F4B" w14:textId="77777777" w:rsidR="00DE09EF" w:rsidRPr="00CB6882" w:rsidRDefault="00DE09EF" w:rsidP="003A5F65">
            <w:pPr>
              <w:spacing w:line="280" w:lineRule="atLeast"/>
              <w:rPr>
                <w:rFonts w:asciiTheme="minorHAnsi" w:hAnsiTheme="minorHAnsi" w:cstheme="minorHAnsi"/>
                <w:sz w:val="22"/>
                <w:szCs w:val="22"/>
              </w:rPr>
            </w:pPr>
          </w:p>
          <w:p w14:paraId="4EE5544F"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Επιπρόσθετα: </w:t>
            </w:r>
          </w:p>
          <w:p w14:paraId="4EE04279"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Η Υπηρεσία Ασύλου διευκολύνει την πρόσβαση στη διαδικασία χορήγησης ασύλου μέσω του σχετικού πληροφοριακού συστήματος, διευκολύνει τη σχετική επικοινωνία μέσω </w:t>
            </w:r>
            <w:r w:rsidRPr="00CB6882">
              <w:rPr>
                <w:rFonts w:asciiTheme="minorHAnsi" w:hAnsiTheme="minorHAnsi" w:cstheme="minorHAnsi"/>
                <w:sz w:val="22"/>
                <w:szCs w:val="22"/>
                <w:lang w:val="en-US"/>
              </w:rPr>
              <w:t>email</w:t>
            </w:r>
            <w:r w:rsidRPr="00CB6882">
              <w:rPr>
                <w:rFonts w:asciiTheme="minorHAnsi" w:hAnsiTheme="minorHAnsi" w:cstheme="minorHAnsi"/>
                <w:sz w:val="22"/>
                <w:szCs w:val="22"/>
              </w:rPr>
              <w:t>, και την παρακολούθηση της διαδικασίας ηλεκτρονικά στη γλώσσα του αιτούντα; Προβλέπονται οι διαδικασίες αίτησης ασύλου για ασυνόδευτα ανήλικα στην Υπηρεσία Ασύλου;</w:t>
            </w:r>
          </w:p>
          <w:p w14:paraId="0C630BC1" w14:textId="77777777" w:rsidR="00DE09EF"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Παρέχεται η δυνατότητα υποβολής νέας αίτησης όταν δεν μπορεί να γίνει απομάκρυνση με ασφάλεια; Παρέχ</w:t>
            </w:r>
            <w:r>
              <w:rPr>
                <w:rFonts w:asciiTheme="minorHAnsi" w:hAnsiTheme="minorHAnsi" w:cstheme="minorHAnsi"/>
                <w:sz w:val="22"/>
                <w:szCs w:val="22"/>
              </w:rPr>
              <w:t>εται</w:t>
            </w:r>
            <w:r w:rsidRPr="00CB6882">
              <w:rPr>
                <w:rFonts w:asciiTheme="minorHAnsi" w:hAnsiTheme="minorHAnsi" w:cstheme="minorHAnsi"/>
                <w:sz w:val="22"/>
                <w:szCs w:val="22"/>
              </w:rPr>
              <w:t xml:space="preserve"> σε όλους</w:t>
            </w:r>
            <w:r>
              <w:rPr>
                <w:rFonts w:asciiTheme="minorHAnsi" w:hAnsiTheme="minorHAnsi" w:cstheme="minorHAnsi"/>
                <w:sz w:val="22"/>
                <w:szCs w:val="22"/>
              </w:rPr>
              <w:t>/</w:t>
            </w:r>
            <w:proofErr w:type="spellStart"/>
            <w:r>
              <w:rPr>
                <w:rFonts w:asciiTheme="minorHAnsi" w:hAnsiTheme="minorHAnsi" w:cstheme="minorHAnsi"/>
                <w:sz w:val="22"/>
                <w:szCs w:val="22"/>
              </w:rPr>
              <w:t>ες</w:t>
            </w:r>
            <w:proofErr w:type="spellEnd"/>
            <w:r>
              <w:rPr>
                <w:rFonts w:asciiTheme="minorHAnsi" w:hAnsiTheme="minorHAnsi" w:cstheme="minorHAnsi"/>
                <w:sz w:val="22"/>
                <w:szCs w:val="22"/>
              </w:rPr>
              <w:t xml:space="preserve"> κατάλληλη ενημέρωση </w:t>
            </w:r>
            <w:r w:rsidRPr="00CB6882">
              <w:rPr>
                <w:rFonts w:asciiTheme="minorHAnsi" w:hAnsiTheme="minorHAnsi" w:cstheme="minorHAnsi"/>
                <w:sz w:val="22"/>
                <w:szCs w:val="22"/>
              </w:rPr>
              <w:t xml:space="preserve">και υποστήριξη </w:t>
            </w:r>
            <w:r>
              <w:rPr>
                <w:rFonts w:asciiTheme="minorHAnsi" w:hAnsiTheme="minorHAnsi" w:cstheme="minorHAnsi"/>
                <w:sz w:val="22"/>
                <w:szCs w:val="22"/>
              </w:rPr>
              <w:t>σε πρόγραμμα εθελούσιας επιστροφής</w:t>
            </w:r>
            <w:r w:rsidRPr="00CB6882">
              <w:rPr>
                <w:rFonts w:asciiTheme="minorHAnsi" w:hAnsiTheme="minorHAnsi" w:cstheme="minorHAnsi"/>
                <w:sz w:val="22"/>
                <w:szCs w:val="22"/>
              </w:rPr>
              <w:t xml:space="preserve">, </w:t>
            </w:r>
            <w:r w:rsidRPr="0081618F">
              <w:rPr>
                <w:rFonts w:asciiTheme="minorHAnsi" w:hAnsiTheme="minorHAnsi" w:cstheme="minorHAnsi"/>
                <w:sz w:val="22"/>
                <w:szCs w:val="22"/>
              </w:rPr>
              <w:t xml:space="preserve">αν </w:t>
            </w:r>
            <w:r>
              <w:rPr>
                <w:rFonts w:asciiTheme="minorHAnsi" w:hAnsiTheme="minorHAnsi" w:cstheme="minorHAnsi"/>
                <w:sz w:val="22"/>
                <w:szCs w:val="22"/>
              </w:rPr>
              <w:t>η χώρα καταγωγής κρίνεται ασφαλής</w:t>
            </w:r>
            <w:r w:rsidRPr="0081618F">
              <w:rPr>
                <w:rFonts w:asciiTheme="minorHAnsi" w:hAnsiTheme="minorHAnsi" w:cstheme="minorHAnsi"/>
                <w:sz w:val="22"/>
                <w:szCs w:val="22"/>
              </w:rPr>
              <w:t xml:space="preserve">; </w:t>
            </w:r>
          </w:p>
          <w:p w14:paraId="4EC69EE3"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Τηρούνται τα ευρωπαϊκά και διεθνή πρότυπα σχετικά με τις συνθήκες κράτησης; Οι συνθήκες κράτησης σε συγκεκριμένες προβλεπόμενες περιοχές συνάδουν απόλυτα με τα προβλεπόμενα για τα θεμελιώδη δικαιώματα </w:t>
            </w:r>
            <w:r>
              <w:rPr>
                <w:rFonts w:asciiTheme="minorHAnsi" w:hAnsiTheme="minorHAnsi" w:cstheme="minorHAnsi"/>
                <w:sz w:val="22"/>
                <w:szCs w:val="22"/>
              </w:rPr>
              <w:t>των ατόμων</w:t>
            </w:r>
            <w:r w:rsidRPr="00CB6882">
              <w:rPr>
                <w:rFonts w:asciiTheme="minorHAnsi" w:hAnsiTheme="minorHAnsi" w:cstheme="minorHAnsi"/>
                <w:sz w:val="22"/>
                <w:szCs w:val="22"/>
              </w:rPr>
              <w:t xml:space="preserve"> που είναι υπό κράτηση (πχ αξιοπρεπή διαβίωση); </w:t>
            </w:r>
          </w:p>
          <w:p w14:paraId="34CA5803"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Φιλοξενούνται όλα τα ασυνόδευτα ανήλικα σε κατάλληλους χώρους; </w:t>
            </w:r>
          </w:p>
          <w:p w14:paraId="519F33FF"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Διασφαλίζεται ότι η κράτηση αιτούντων για διεθνή προστασία βάσει του θεσμικού πλαισίου λαμβάνει </w:t>
            </w:r>
            <w:r w:rsidRPr="00CB6882">
              <w:rPr>
                <w:rFonts w:asciiTheme="minorHAnsi" w:hAnsiTheme="minorHAnsi" w:cstheme="minorHAnsi"/>
                <w:sz w:val="22"/>
                <w:szCs w:val="22"/>
              </w:rPr>
              <w:lastRenderedPageBreak/>
              <w:t>χώρα μόνο σε εξαιρετικές περιπτώσεις, εάν είναι απαραίτητο μετά από εξατομικευμένη αξιολόγηση και εφόσον δεν μπορούν να εφαρμοστούν εναλλακτικά μέτρα</w:t>
            </w:r>
            <w:r>
              <w:rPr>
                <w:rFonts w:asciiTheme="minorHAnsi" w:hAnsiTheme="minorHAnsi" w:cstheme="minorHAnsi"/>
                <w:sz w:val="22"/>
                <w:szCs w:val="22"/>
              </w:rPr>
              <w:t>;</w:t>
            </w:r>
            <w:r w:rsidRPr="00CB6882">
              <w:rPr>
                <w:rFonts w:asciiTheme="minorHAnsi" w:hAnsiTheme="minorHAnsi" w:cstheme="minorHAnsi"/>
                <w:sz w:val="22"/>
                <w:szCs w:val="22"/>
              </w:rPr>
              <w:t xml:space="preserve"> Σε αυτές τις περιπτώσεις η κράτηση πραγματοποιείται μόνο για τους λόγους που ορίζονται στο θεσμικό πλαίσιο για το απόλυτα απαραίτητο χρονικό διάστημα.</w:t>
            </w:r>
          </w:p>
          <w:p w14:paraId="639A8D5C"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Υπήκοοι τρίτων χωρών που υπόκεινται σε επιστροφή μπορούν να τεθούν υπό κράτηση μόνο υπό συγκεκριμένες προϋποθέσεις με αποκλειστικό σκοπό την προετοιμασία της διαδικασίας επιστροφής και απομάκρυνσης, εάν δεν υπάρχει εναλλακτική διαδικασία. Τα εναλλακτικά μέτρα μπορούν να είναι η τακτική εμφάνιση ενώπιον αρχών, η κατάθεση οικονομικής εγγύησης ή υποχρέωση διαμονής σε συγκεκριμένο τόπο. Η κράτηση θα πρέπει να περιορίζεται για το χρονικό διάστημα που είναι απαραίτητο για τη διαδικασία απομάκρυνσης η οποία θα πρέπει να γίνεται με τη δέουσα επιμέλεια και θα μπορεί να επανεξετάζεται κάθε τρεις μήνες.</w:t>
            </w:r>
          </w:p>
          <w:p w14:paraId="3B2DE674"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Σχετικά με τα κοινωνικά δικαιώματα των δικαιούμενων διεθνούς προστασίας, αυτοί θα πρέπει να έχουν πλήρη πρόσβαση σε όλες τις κοινωνικές παροχές από το εθνικό ασφαλιστικό σύστημα προς όλους τους πολίτες και κατοίκους της Ελλάδας. </w:t>
            </w:r>
          </w:p>
        </w:tc>
        <w:tc>
          <w:tcPr>
            <w:tcW w:w="0" w:type="auto"/>
            <w:vMerge w:val="restart"/>
            <w:vAlign w:val="center"/>
          </w:tcPr>
          <w:p w14:paraId="6AEEB66C" w14:textId="77777777" w:rsidR="00DE09EF" w:rsidRPr="00CB6882" w:rsidRDefault="00DE09EF" w:rsidP="003A5F65">
            <w:pPr>
              <w:rPr>
                <w:rFonts w:asciiTheme="minorHAnsi" w:hAnsiTheme="minorHAnsi" w:cstheme="minorHAnsi"/>
                <w:sz w:val="22"/>
                <w:szCs w:val="22"/>
              </w:rPr>
            </w:pPr>
          </w:p>
        </w:tc>
        <w:tc>
          <w:tcPr>
            <w:tcW w:w="1864" w:type="dxa"/>
            <w:vMerge w:val="restart"/>
            <w:vAlign w:val="center"/>
          </w:tcPr>
          <w:p w14:paraId="62D9359C" w14:textId="77777777" w:rsidR="00DE09EF" w:rsidRPr="00CB6882" w:rsidRDefault="00DE09EF" w:rsidP="003A5F65">
            <w:pPr>
              <w:rPr>
                <w:rFonts w:asciiTheme="minorHAnsi" w:hAnsiTheme="minorHAnsi" w:cstheme="minorHAnsi"/>
                <w:sz w:val="22"/>
                <w:szCs w:val="22"/>
              </w:rPr>
            </w:pPr>
          </w:p>
          <w:p w14:paraId="41EA7C8F"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w:t>
            </w:r>
          </w:p>
          <w:p w14:paraId="5BB96073" w14:textId="77777777" w:rsidR="00DE09EF" w:rsidRPr="00CB6882" w:rsidRDefault="00DE09EF" w:rsidP="003A5F65">
            <w:pPr>
              <w:rPr>
                <w:rFonts w:asciiTheme="minorHAnsi" w:hAnsiTheme="minorHAnsi" w:cstheme="minorHAnsi"/>
                <w:sz w:val="22"/>
                <w:szCs w:val="22"/>
              </w:rPr>
            </w:pPr>
          </w:p>
          <w:p w14:paraId="71B60832"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 </w:t>
            </w:r>
          </w:p>
        </w:tc>
      </w:tr>
      <w:tr w:rsidR="00DE09EF" w:rsidRPr="00CB6882" w14:paraId="4045F77B" w14:textId="77777777" w:rsidTr="003A5F65">
        <w:trPr>
          <w:trHeight w:val="854"/>
        </w:trPr>
        <w:tc>
          <w:tcPr>
            <w:tcW w:w="1704" w:type="dxa"/>
            <w:vMerge/>
            <w:vAlign w:val="center"/>
          </w:tcPr>
          <w:p w14:paraId="1F20A0F7" w14:textId="77777777" w:rsidR="00DE09EF" w:rsidRPr="00CB6882" w:rsidRDefault="00DE09EF" w:rsidP="003A5F65">
            <w:pPr>
              <w:rPr>
                <w:rFonts w:asciiTheme="minorHAnsi" w:hAnsiTheme="minorHAnsi" w:cstheme="minorHAnsi"/>
                <w:sz w:val="22"/>
                <w:szCs w:val="22"/>
              </w:rPr>
            </w:pPr>
          </w:p>
        </w:tc>
        <w:tc>
          <w:tcPr>
            <w:tcW w:w="3334" w:type="dxa"/>
            <w:vAlign w:val="center"/>
          </w:tcPr>
          <w:p w14:paraId="41CBE9CA"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Προστασία σε περίπτωση απομάκρυνσης, απέλασης και έκδοσης</w:t>
            </w:r>
          </w:p>
        </w:tc>
        <w:tc>
          <w:tcPr>
            <w:tcW w:w="5013" w:type="dxa"/>
            <w:vMerge/>
            <w:vAlign w:val="center"/>
          </w:tcPr>
          <w:p w14:paraId="46D4BDDA"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6A843B5F"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6DE689EB" w14:textId="77777777" w:rsidR="00DE09EF" w:rsidRPr="00CB6882" w:rsidRDefault="00DE09EF" w:rsidP="003A5F65">
            <w:pPr>
              <w:rPr>
                <w:rFonts w:asciiTheme="minorHAnsi" w:hAnsiTheme="minorHAnsi" w:cstheme="minorHAnsi"/>
                <w:sz w:val="22"/>
                <w:szCs w:val="22"/>
              </w:rPr>
            </w:pPr>
          </w:p>
        </w:tc>
      </w:tr>
      <w:tr w:rsidR="00DE09EF" w:rsidRPr="00CB6882" w14:paraId="33C0031D" w14:textId="77777777" w:rsidTr="003A5F65">
        <w:trPr>
          <w:trHeight w:val="340"/>
        </w:trPr>
        <w:tc>
          <w:tcPr>
            <w:tcW w:w="1704" w:type="dxa"/>
            <w:vMerge w:val="restart"/>
            <w:vAlign w:val="center"/>
          </w:tcPr>
          <w:p w14:paraId="5733EDF1"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lastRenderedPageBreak/>
              <w:t xml:space="preserve">Τίτλος ΙΙΙ </w:t>
            </w:r>
            <w:r w:rsidRPr="00CB6882">
              <w:rPr>
                <w:rFonts w:asciiTheme="minorHAnsi" w:hAnsiTheme="minorHAnsi" w:cstheme="minorHAnsi"/>
                <w:b/>
                <w:sz w:val="22"/>
                <w:szCs w:val="22"/>
              </w:rPr>
              <w:t>«ΙΣΟΤΗΤΑ»</w:t>
            </w:r>
          </w:p>
        </w:tc>
        <w:tc>
          <w:tcPr>
            <w:tcW w:w="3334" w:type="dxa"/>
            <w:vAlign w:val="center"/>
          </w:tcPr>
          <w:p w14:paraId="7E3C2298"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Ισότητα έναντι του </w:t>
            </w:r>
            <w:r>
              <w:rPr>
                <w:rFonts w:asciiTheme="minorHAnsi" w:hAnsiTheme="minorHAnsi" w:cstheme="minorHAnsi"/>
                <w:sz w:val="22"/>
                <w:szCs w:val="22"/>
              </w:rPr>
              <w:t>ν</w:t>
            </w:r>
            <w:r w:rsidRPr="00CB6882">
              <w:rPr>
                <w:rFonts w:asciiTheme="minorHAnsi" w:hAnsiTheme="minorHAnsi" w:cstheme="minorHAnsi"/>
                <w:sz w:val="22"/>
                <w:szCs w:val="22"/>
              </w:rPr>
              <w:t>όμου</w:t>
            </w:r>
          </w:p>
        </w:tc>
        <w:tc>
          <w:tcPr>
            <w:tcW w:w="5013" w:type="dxa"/>
            <w:vMerge w:val="restart"/>
            <w:vAlign w:val="center"/>
          </w:tcPr>
          <w:p w14:paraId="64081E92"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Διασφαλίζονται οι αρχές της </w:t>
            </w:r>
          </w:p>
          <w:p w14:paraId="2689C2E6" w14:textId="77777777" w:rsidR="00DE09EF" w:rsidRPr="00CB6882" w:rsidRDefault="00DE09EF" w:rsidP="00DE09EF">
            <w:pPr>
              <w:numPr>
                <w:ilvl w:val="0"/>
                <w:numId w:val="34"/>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lastRenderedPageBreak/>
              <w:t xml:space="preserve">ισότητας έναντι του νόμου, </w:t>
            </w:r>
          </w:p>
          <w:p w14:paraId="0E06AEB3" w14:textId="77777777" w:rsidR="00DE09EF" w:rsidRDefault="00DE09EF" w:rsidP="00DE09EF">
            <w:pPr>
              <w:numPr>
                <w:ilvl w:val="0"/>
                <w:numId w:val="34"/>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απαγόρευσης των διακρίσεων: </w:t>
            </w:r>
            <w:r w:rsidRPr="00103D56">
              <w:rPr>
                <w:rFonts w:asciiTheme="minorHAnsi" w:hAnsiTheme="minorHAnsi" w:cstheme="minorHAnsi"/>
                <w:sz w:val="22"/>
                <w:szCs w:val="22"/>
              </w:rPr>
              <w:t xml:space="preserve">ιδίως λόγω φύλου, φυλής, χρώματος, </w:t>
            </w:r>
            <w:proofErr w:type="spellStart"/>
            <w:r w:rsidRPr="00103D56">
              <w:rPr>
                <w:rFonts w:asciiTheme="minorHAnsi" w:hAnsiTheme="minorHAnsi" w:cstheme="minorHAnsi"/>
                <w:sz w:val="22"/>
                <w:szCs w:val="22"/>
              </w:rPr>
              <w:t>εθνοτικής</w:t>
            </w:r>
            <w:proofErr w:type="spellEnd"/>
            <w:r w:rsidRPr="00103D56">
              <w:rPr>
                <w:rFonts w:asciiTheme="minorHAnsi" w:hAnsiTheme="minorHAnsi" w:cstheme="minorHAnsi"/>
                <w:sz w:val="22"/>
                <w:szCs w:val="22"/>
              </w:rPr>
              <w:t xml:space="preserve"> καταγωγής ή κοινωνικής </w:t>
            </w:r>
            <w:r w:rsidRPr="000724AA">
              <w:rPr>
                <w:rFonts w:asciiTheme="minorHAnsi" w:hAnsiTheme="minorHAnsi" w:cstheme="minorHAnsi"/>
                <w:sz w:val="22"/>
                <w:szCs w:val="22"/>
              </w:rPr>
              <w:t>προέλευσης,</w:t>
            </w:r>
            <w:r w:rsidRPr="00425B05">
              <w:rPr>
                <w:rFonts w:asciiTheme="minorHAnsi" w:hAnsiTheme="minorHAnsi" w:cstheme="minorHAnsi"/>
              </w:rPr>
              <w:t xml:space="preserve"> </w:t>
            </w:r>
            <w:r w:rsidRPr="00680092">
              <w:rPr>
                <w:rFonts w:asciiTheme="minorHAnsi" w:hAnsiTheme="minorHAnsi" w:cstheme="minorHAnsi"/>
                <w:sz w:val="22"/>
                <w:szCs w:val="22"/>
              </w:rPr>
              <w:t xml:space="preserve">γενετικών χαρακτηριστικών, γλώσσας, θρησκείας ή πεποιθήσεων, πολιτικών φρονημάτων ή κάθε άλλης γνώμης, ιδιότητας μέλους εθνικής μειονότητας, περιουσίας, γέννησης, αναπηρίας, ηλικίας ή γενετήσιου </w:t>
            </w:r>
          </w:p>
          <w:p w14:paraId="3168C4E5" w14:textId="77777777" w:rsidR="00DE09EF" w:rsidRPr="0081618F" w:rsidRDefault="00DE09EF" w:rsidP="00DE09EF">
            <w:pPr>
              <w:widowControl w:val="0"/>
              <w:numPr>
                <w:ilvl w:val="0"/>
                <w:numId w:val="34"/>
              </w:numPr>
              <w:autoSpaceDE w:val="0"/>
              <w:autoSpaceDN w:val="0"/>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ίσης μεταχείρισης: διασφάλιση της ισότιμης επιλογής των </w:t>
            </w:r>
            <w:proofErr w:type="spellStart"/>
            <w:r w:rsidRPr="00CB6882">
              <w:rPr>
                <w:rFonts w:asciiTheme="minorHAnsi" w:hAnsiTheme="minorHAnsi" w:cstheme="minorHAnsi"/>
                <w:sz w:val="22"/>
                <w:szCs w:val="22"/>
              </w:rPr>
              <w:t>ωφελουμένων</w:t>
            </w:r>
            <w:proofErr w:type="spellEnd"/>
            <w:r w:rsidRPr="00CB6882">
              <w:rPr>
                <w:rFonts w:asciiTheme="minorHAnsi" w:hAnsiTheme="minorHAnsi" w:cstheme="minorHAnsi"/>
                <w:sz w:val="22"/>
                <w:szCs w:val="22"/>
              </w:rPr>
              <w:t xml:space="preserve"> ατόμων για την παροχή των υπηρεσιών της πράξης, ανεξαρτήτως  </w:t>
            </w:r>
            <w:r w:rsidRPr="00103D56">
              <w:rPr>
                <w:rFonts w:asciiTheme="minorHAnsi" w:hAnsiTheme="minorHAnsi" w:cstheme="minorHAnsi"/>
                <w:sz w:val="22"/>
                <w:szCs w:val="22"/>
              </w:rPr>
              <w:t xml:space="preserve">φύλου, φυλής, χρώματος, </w:t>
            </w:r>
            <w:proofErr w:type="spellStart"/>
            <w:r w:rsidRPr="00103D56">
              <w:rPr>
                <w:rFonts w:asciiTheme="minorHAnsi" w:hAnsiTheme="minorHAnsi" w:cstheme="minorHAnsi"/>
                <w:sz w:val="22"/>
                <w:szCs w:val="22"/>
              </w:rPr>
              <w:t>εθνοτικής</w:t>
            </w:r>
            <w:proofErr w:type="spellEnd"/>
            <w:r w:rsidRPr="00103D56">
              <w:rPr>
                <w:rFonts w:asciiTheme="minorHAnsi" w:hAnsiTheme="minorHAnsi" w:cstheme="minorHAnsi"/>
                <w:sz w:val="22"/>
                <w:szCs w:val="22"/>
              </w:rPr>
              <w:t xml:space="preserve"> καταγωγής ή κοινωνικής </w:t>
            </w:r>
            <w:r w:rsidRPr="000E6395">
              <w:rPr>
                <w:rFonts w:asciiTheme="minorHAnsi" w:hAnsiTheme="minorHAnsi" w:cstheme="minorHAnsi"/>
                <w:sz w:val="22"/>
                <w:szCs w:val="22"/>
              </w:rPr>
              <w:t>προέλευσης, γενετικών χαρακτηριστικών, γλώσσας, θρησκείας ή πεποιθήσεων, πολιτικών φρονημάτων ή κάθε άλλης γνώμης, ιδιότητας μέλους εθνικής μειονότητας, περιουσίας, γέννησης, αναπηρίας, ηλικίας ή γενετήσιου προσανατολισμού</w:t>
            </w:r>
          </w:p>
          <w:p w14:paraId="1B56640E" w14:textId="77777777" w:rsidR="00DE09EF" w:rsidRPr="00CB6882" w:rsidRDefault="00DE09EF" w:rsidP="00DE09EF">
            <w:pPr>
              <w:numPr>
                <w:ilvl w:val="0"/>
                <w:numId w:val="34"/>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ισότητας των φύλων; βασικό ζήτημα η προάσπιση της ισότητας μεταξύ ανδρών και γυναικών και εάν ενσωματώνεται η διάσταση του φύλου</w:t>
            </w:r>
          </w:p>
          <w:p w14:paraId="5C491EE9" w14:textId="77777777" w:rsidR="00DE09EF" w:rsidRPr="00C238A0" w:rsidRDefault="00DE09EF" w:rsidP="00DE09EF">
            <w:pPr>
              <w:numPr>
                <w:ilvl w:val="0"/>
                <w:numId w:val="34"/>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ίσων ευκαιριών για όλους</w:t>
            </w:r>
            <w:r>
              <w:rPr>
                <w:rFonts w:asciiTheme="minorHAnsi" w:hAnsiTheme="minorHAnsi" w:cstheme="minorHAnsi"/>
                <w:sz w:val="22"/>
                <w:szCs w:val="22"/>
              </w:rPr>
              <w:t>.</w:t>
            </w:r>
          </w:p>
        </w:tc>
        <w:tc>
          <w:tcPr>
            <w:tcW w:w="0" w:type="auto"/>
            <w:vMerge w:val="restart"/>
            <w:vAlign w:val="center"/>
          </w:tcPr>
          <w:p w14:paraId="7C33C8D3" w14:textId="77777777" w:rsidR="00DE09EF" w:rsidRPr="00CB6882" w:rsidRDefault="00DE09EF" w:rsidP="003A5F65">
            <w:pPr>
              <w:rPr>
                <w:rFonts w:asciiTheme="minorHAnsi" w:hAnsiTheme="minorHAnsi" w:cstheme="minorHAnsi"/>
                <w:sz w:val="22"/>
                <w:szCs w:val="22"/>
              </w:rPr>
            </w:pPr>
          </w:p>
          <w:p w14:paraId="69AC5457" w14:textId="77777777" w:rsidR="00DE09EF" w:rsidRPr="00CB6882" w:rsidRDefault="00DE09EF" w:rsidP="003A5F65">
            <w:pPr>
              <w:rPr>
                <w:rFonts w:asciiTheme="minorHAnsi" w:hAnsiTheme="minorHAnsi" w:cstheme="minorHAnsi"/>
                <w:sz w:val="22"/>
                <w:szCs w:val="22"/>
              </w:rPr>
            </w:pPr>
          </w:p>
          <w:p w14:paraId="132C7A08" w14:textId="77777777" w:rsidR="00DE09EF" w:rsidRPr="00CB6882" w:rsidRDefault="00DE09EF" w:rsidP="003A5F65">
            <w:pPr>
              <w:rPr>
                <w:rFonts w:asciiTheme="minorHAnsi" w:hAnsiTheme="minorHAnsi" w:cstheme="minorHAnsi"/>
                <w:sz w:val="22"/>
                <w:szCs w:val="22"/>
              </w:rPr>
            </w:pPr>
          </w:p>
          <w:p w14:paraId="2C523204" w14:textId="77777777" w:rsidR="00DE09EF" w:rsidRPr="00CB6882" w:rsidRDefault="00DE09EF" w:rsidP="003A5F65">
            <w:pPr>
              <w:rPr>
                <w:rFonts w:asciiTheme="minorHAnsi" w:hAnsiTheme="minorHAnsi" w:cstheme="minorHAnsi"/>
                <w:sz w:val="22"/>
                <w:szCs w:val="22"/>
              </w:rPr>
            </w:pPr>
          </w:p>
        </w:tc>
        <w:tc>
          <w:tcPr>
            <w:tcW w:w="1864" w:type="dxa"/>
            <w:vMerge w:val="restart"/>
            <w:vAlign w:val="center"/>
          </w:tcPr>
          <w:p w14:paraId="68558444" w14:textId="77777777" w:rsidR="00DE09EF" w:rsidRPr="00CB6882" w:rsidRDefault="00DE09EF" w:rsidP="003A5F65">
            <w:pPr>
              <w:rPr>
                <w:rFonts w:asciiTheme="minorHAnsi" w:hAnsiTheme="minorHAnsi" w:cstheme="minorHAnsi"/>
                <w:sz w:val="22"/>
                <w:szCs w:val="22"/>
              </w:rPr>
            </w:pPr>
          </w:p>
        </w:tc>
      </w:tr>
      <w:tr w:rsidR="00DE09EF" w:rsidRPr="00CB6882" w14:paraId="0E8C9D3F" w14:textId="77777777" w:rsidTr="003A5F65">
        <w:trPr>
          <w:trHeight w:val="340"/>
        </w:trPr>
        <w:tc>
          <w:tcPr>
            <w:tcW w:w="1704" w:type="dxa"/>
            <w:vMerge/>
            <w:vAlign w:val="center"/>
          </w:tcPr>
          <w:p w14:paraId="68444447" w14:textId="77777777" w:rsidR="00DE09EF" w:rsidRPr="00CB6882" w:rsidRDefault="00DE09EF" w:rsidP="003A5F65">
            <w:pPr>
              <w:rPr>
                <w:rFonts w:asciiTheme="minorHAnsi" w:hAnsiTheme="minorHAnsi" w:cstheme="minorHAnsi"/>
                <w:sz w:val="22"/>
                <w:szCs w:val="22"/>
              </w:rPr>
            </w:pPr>
          </w:p>
        </w:tc>
        <w:tc>
          <w:tcPr>
            <w:tcW w:w="3334" w:type="dxa"/>
            <w:vAlign w:val="center"/>
          </w:tcPr>
          <w:p w14:paraId="1DFC4258"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Απαγόρευση </w:t>
            </w:r>
            <w:r>
              <w:rPr>
                <w:rFonts w:asciiTheme="minorHAnsi" w:hAnsiTheme="minorHAnsi" w:cstheme="minorHAnsi"/>
                <w:sz w:val="22"/>
                <w:szCs w:val="22"/>
              </w:rPr>
              <w:t>δ</w:t>
            </w:r>
            <w:r w:rsidRPr="00CB6882">
              <w:rPr>
                <w:rFonts w:asciiTheme="minorHAnsi" w:hAnsiTheme="minorHAnsi" w:cstheme="minorHAnsi"/>
                <w:sz w:val="22"/>
                <w:szCs w:val="22"/>
              </w:rPr>
              <w:t xml:space="preserve">ιακρίσεων </w:t>
            </w:r>
          </w:p>
        </w:tc>
        <w:tc>
          <w:tcPr>
            <w:tcW w:w="5013" w:type="dxa"/>
            <w:vMerge/>
            <w:vAlign w:val="center"/>
          </w:tcPr>
          <w:p w14:paraId="7189E8AE"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52B05CB0"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52E0A0FB" w14:textId="77777777" w:rsidR="00DE09EF" w:rsidRPr="00CB6882" w:rsidRDefault="00DE09EF" w:rsidP="003A5F65">
            <w:pPr>
              <w:rPr>
                <w:rFonts w:asciiTheme="minorHAnsi" w:hAnsiTheme="minorHAnsi" w:cstheme="minorHAnsi"/>
                <w:sz w:val="22"/>
                <w:szCs w:val="22"/>
              </w:rPr>
            </w:pPr>
          </w:p>
        </w:tc>
      </w:tr>
      <w:tr w:rsidR="00DE09EF" w:rsidRPr="00CB6882" w14:paraId="781AF4A6" w14:textId="77777777" w:rsidTr="003A5F65">
        <w:trPr>
          <w:trHeight w:val="340"/>
        </w:trPr>
        <w:tc>
          <w:tcPr>
            <w:tcW w:w="1704" w:type="dxa"/>
            <w:vMerge/>
            <w:vAlign w:val="center"/>
          </w:tcPr>
          <w:p w14:paraId="4379281E" w14:textId="77777777" w:rsidR="00DE09EF" w:rsidRPr="00CB6882" w:rsidRDefault="00DE09EF" w:rsidP="003A5F65">
            <w:pPr>
              <w:rPr>
                <w:rFonts w:asciiTheme="minorHAnsi" w:hAnsiTheme="minorHAnsi" w:cstheme="minorHAnsi"/>
                <w:sz w:val="22"/>
                <w:szCs w:val="22"/>
              </w:rPr>
            </w:pPr>
          </w:p>
        </w:tc>
        <w:tc>
          <w:tcPr>
            <w:tcW w:w="3334" w:type="dxa"/>
            <w:vAlign w:val="center"/>
          </w:tcPr>
          <w:p w14:paraId="1A04E383"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Πολιτιστική, θρησκευτική και γλωσσική πολυμορφία</w:t>
            </w:r>
          </w:p>
        </w:tc>
        <w:tc>
          <w:tcPr>
            <w:tcW w:w="5013" w:type="dxa"/>
            <w:vMerge/>
            <w:vAlign w:val="center"/>
          </w:tcPr>
          <w:p w14:paraId="4898DF8C"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2BC4D839"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39A7DECB" w14:textId="77777777" w:rsidR="00DE09EF" w:rsidRPr="00CB6882" w:rsidRDefault="00DE09EF" w:rsidP="003A5F65">
            <w:pPr>
              <w:rPr>
                <w:rFonts w:asciiTheme="minorHAnsi" w:hAnsiTheme="minorHAnsi" w:cstheme="minorHAnsi"/>
                <w:sz w:val="22"/>
                <w:szCs w:val="22"/>
              </w:rPr>
            </w:pPr>
          </w:p>
        </w:tc>
      </w:tr>
      <w:tr w:rsidR="00DE09EF" w:rsidRPr="00CB6882" w14:paraId="663E73D2" w14:textId="77777777" w:rsidTr="003A5F65">
        <w:trPr>
          <w:trHeight w:val="340"/>
        </w:trPr>
        <w:tc>
          <w:tcPr>
            <w:tcW w:w="1704" w:type="dxa"/>
            <w:vMerge/>
            <w:vAlign w:val="center"/>
          </w:tcPr>
          <w:p w14:paraId="3D287B84" w14:textId="77777777" w:rsidR="00DE09EF" w:rsidRPr="00CB6882" w:rsidRDefault="00DE09EF" w:rsidP="003A5F65">
            <w:pPr>
              <w:rPr>
                <w:rFonts w:asciiTheme="minorHAnsi" w:hAnsiTheme="minorHAnsi" w:cstheme="minorHAnsi"/>
                <w:sz w:val="22"/>
                <w:szCs w:val="22"/>
              </w:rPr>
            </w:pPr>
          </w:p>
        </w:tc>
        <w:tc>
          <w:tcPr>
            <w:tcW w:w="3334" w:type="dxa"/>
            <w:vAlign w:val="center"/>
          </w:tcPr>
          <w:p w14:paraId="5517507E"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Ισότητα γυναικών και ανδρών </w:t>
            </w:r>
          </w:p>
        </w:tc>
        <w:tc>
          <w:tcPr>
            <w:tcW w:w="5013" w:type="dxa"/>
            <w:vMerge/>
            <w:vAlign w:val="center"/>
          </w:tcPr>
          <w:p w14:paraId="7A77CDEF"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612433B2"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44E026D4" w14:textId="77777777" w:rsidR="00DE09EF" w:rsidRPr="00CB6882" w:rsidRDefault="00DE09EF" w:rsidP="003A5F65">
            <w:pPr>
              <w:rPr>
                <w:rFonts w:asciiTheme="minorHAnsi" w:hAnsiTheme="minorHAnsi" w:cstheme="minorHAnsi"/>
                <w:sz w:val="22"/>
                <w:szCs w:val="22"/>
              </w:rPr>
            </w:pPr>
          </w:p>
        </w:tc>
      </w:tr>
      <w:tr w:rsidR="00DE09EF" w:rsidRPr="00CB6882" w14:paraId="308AEA83" w14:textId="77777777" w:rsidTr="003A5F65">
        <w:trPr>
          <w:trHeight w:val="1211"/>
        </w:trPr>
        <w:tc>
          <w:tcPr>
            <w:tcW w:w="1704" w:type="dxa"/>
            <w:vMerge/>
            <w:vAlign w:val="center"/>
          </w:tcPr>
          <w:p w14:paraId="04EE3335" w14:textId="77777777" w:rsidR="00DE09EF" w:rsidRPr="00CB6882" w:rsidRDefault="00DE09EF" w:rsidP="003A5F65">
            <w:pPr>
              <w:rPr>
                <w:rFonts w:asciiTheme="minorHAnsi" w:hAnsiTheme="minorHAnsi" w:cstheme="minorHAnsi"/>
                <w:sz w:val="22"/>
                <w:szCs w:val="22"/>
              </w:rPr>
            </w:pPr>
          </w:p>
        </w:tc>
        <w:tc>
          <w:tcPr>
            <w:tcW w:w="3334" w:type="dxa"/>
            <w:vAlign w:val="center"/>
          </w:tcPr>
          <w:p w14:paraId="412F2BA8"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Δικαιώματα του παιδιού</w:t>
            </w:r>
          </w:p>
        </w:tc>
        <w:tc>
          <w:tcPr>
            <w:tcW w:w="5013" w:type="dxa"/>
            <w:vAlign w:val="center"/>
          </w:tcPr>
          <w:p w14:paraId="49AA96BC"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Θίγεται η αρχή του υπέρτατου συμφέροντος του παιδιού</w:t>
            </w:r>
            <w:r>
              <w:rPr>
                <w:rFonts w:asciiTheme="minorHAnsi" w:hAnsiTheme="minorHAnsi" w:cstheme="minorHAnsi"/>
                <w:sz w:val="22"/>
                <w:szCs w:val="22"/>
              </w:rPr>
              <w:t xml:space="preserve">; </w:t>
            </w:r>
            <w:r w:rsidRPr="00CB6882">
              <w:rPr>
                <w:rFonts w:asciiTheme="minorHAnsi" w:hAnsiTheme="minorHAnsi" w:cstheme="minorHAnsi"/>
                <w:sz w:val="22"/>
                <w:szCs w:val="22"/>
              </w:rPr>
              <w:t xml:space="preserve"> </w:t>
            </w:r>
          </w:p>
          <w:p w14:paraId="306587CF"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Προάγεται η προστασία των δικαιωμάτων του παιδιού, λαμβάνοντας υπόψη τις αρχές και τα δικαιώματα της Σύμβασης Δικαιωμάτων του Παιδιού των Ηνωμένων Εθνών, και ειδικά, στην περίπτωση των προσφύγων, προάγεται η προστασία των δικαιωμάτων των ασυνόδευτων παιδιών</w:t>
            </w:r>
            <w:r>
              <w:rPr>
                <w:rFonts w:asciiTheme="minorHAnsi" w:hAnsiTheme="minorHAnsi" w:cstheme="minorHAnsi"/>
                <w:sz w:val="22"/>
                <w:szCs w:val="22"/>
              </w:rPr>
              <w:t xml:space="preserve">; </w:t>
            </w:r>
          </w:p>
          <w:p w14:paraId="4217DE0D" w14:textId="77777777" w:rsidR="00DE09EF" w:rsidRPr="00CB6882" w:rsidRDefault="00DE09EF" w:rsidP="003A5F65">
            <w:pPr>
              <w:spacing w:line="280" w:lineRule="atLeast"/>
              <w:rPr>
                <w:rFonts w:asciiTheme="minorHAnsi" w:hAnsiTheme="minorHAnsi" w:cstheme="minorHAnsi"/>
                <w:sz w:val="22"/>
                <w:szCs w:val="22"/>
              </w:rPr>
            </w:pPr>
          </w:p>
          <w:p w14:paraId="28AE6800"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Τα παιδιά έχουν δικαίωμα στην προστασία και τη φροντίδα που απαιτούνται για την καλή διαβίωσή τους. Τα παιδιά μπορούν να εκφράζουν ελεύθερα τη γνώμη τους. Η γνώμη τους σχετικά με ζητήματα που τα αφορούν λαμβάνεται υπόψη σε συνάρτηση με την ηλικία και την ωριμότητά τους.</w:t>
            </w:r>
          </w:p>
          <w:p w14:paraId="45D88238"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Σε όλες τις πράξεις που αφορούν τα παιδιά, είτε επιχειρούνται από δημόσιες αρχές είτε από ιδιωτικούς οργανισμούς, δίνεται πρωταρχική σημασία στο υπέρτατο συμφέρον του παιδιού.</w:t>
            </w:r>
          </w:p>
          <w:p w14:paraId="1E087D5B"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Κάθε παιδί έχει δικαίωμα να διατηρεί τακτικά προσωπικές σχέσεις και απ’ ευθείας επαφές με τους δύο γονείς του, εκτός εάν τούτο είναι αντίθετο προς το συμφέρον του</w:t>
            </w:r>
            <w:r>
              <w:rPr>
                <w:rFonts w:asciiTheme="minorHAnsi" w:hAnsiTheme="minorHAnsi" w:cstheme="minorHAnsi"/>
                <w:sz w:val="22"/>
                <w:szCs w:val="22"/>
              </w:rPr>
              <w:t xml:space="preserve">. </w:t>
            </w:r>
          </w:p>
        </w:tc>
        <w:tc>
          <w:tcPr>
            <w:tcW w:w="0" w:type="auto"/>
            <w:vAlign w:val="center"/>
          </w:tcPr>
          <w:p w14:paraId="46BDCBD3" w14:textId="77777777" w:rsidR="00DE09EF" w:rsidRPr="00CB6882" w:rsidRDefault="00DE09EF" w:rsidP="003A5F65">
            <w:pPr>
              <w:rPr>
                <w:rFonts w:asciiTheme="minorHAnsi" w:hAnsiTheme="minorHAnsi" w:cstheme="minorHAnsi"/>
                <w:sz w:val="22"/>
                <w:szCs w:val="22"/>
              </w:rPr>
            </w:pPr>
          </w:p>
        </w:tc>
        <w:tc>
          <w:tcPr>
            <w:tcW w:w="1864" w:type="dxa"/>
            <w:vAlign w:val="center"/>
          </w:tcPr>
          <w:p w14:paraId="7A41273B" w14:textId="77777777" w:rsidR="00DE09EF" w:rsidRPr="00CB6882" w:rsidRDefault="00DE09EF" w:rsidP="003A5F65">
            <w:pPr>
              <w:rPr>
                <w:rFonts w:asciiTheme="minorHAnsi" w:hAnsiTheme="minorHAnsi" w:cstheme="minorHAnsi"/>
                <w:sz w:val="22"/>
                <w:szCs w:val="22"/>
              </w:rPr>
            </w:pPr>
          </w:p>
        </w:tc>
      </w:tr>
      <w:tr w:rsidR="00DE09EF" w:rsidRPr="00CB6882" w14:paraId="168C0B14" w14:textId="77777777" w:rsidTr="003A5F65">
        <w:trPr>
          <w:trHeight w:val="340"/>
        </w:trPr>
        <w:tc>
          <w:tcPr>
            <w:tcW w:w="1704" w:type="dxa"/>
            <w:vMerge/>
            <w:vAlign w:val="center"/>
          </w:tcPr>
          <w:p w14:paraId="5C53629A" w14:textId="77777777" w:rsidR="00DE09EF" w:rsidRPr="00CB6882" w:rsidRDefault="00DE09EF" w:rsidP="003A5F65">
            <w:pPr>
              <w:rPr>
                <w:rFonts w:asciiTheme="minorHAnsi" w:hAnsiTheme="minorHAnsi" w:cstheme="minorHAnsi"/>
                <w:sz w:val="22"/>
                <w:szCs w:val="22"/>
              </w:rPr>
            </w:pPr>
          </w:p>
        </w:tc>
        <w:tc>
          <w:tcPr>
            <w:tcW w:w="3334" w:type="dxa"/>
            <w:vAlign w:val="center"/>
          </w:tcPr>
          <w:p w14:paraId="05FAA4EF"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Δικαιώματα των ηλικιωμένων </w:t>
            </w:r>
          </w:p>
        </w:tc>
        <w:tc>
          <w:tcPr>
            <w:tcW w:w="5013" w:type="dxa"/>
            <w:vAlign w:val="center"/>
          </w:tcPr>
          <w:p w14:paraId="7B962961"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Διασφαλίζονται τα δικαιώματα των ηλικιωμένων</w:t>
            </w:r>
            <w:r>
              <w:rPr>
                <w:rFonts w:asciiTheme="minorHAnsi" w:hAnsiTheme="minorHAnsi" w:cstheme="minorHAnsi"/>
                <w:sz w:val="22"/>
                <w:szCs w:val="22"/>
              </w:rPr>
              <w:t xml:space="preserve">; </w:t>
            </w:r>
          </w:p>
        </w:tc>
        <w:tc>
          <w:tcPr>
            <w:tcW w:w="0" w:type="auto"/>
            <w:vAlign w:val="center"/>
          </w:tcPr>
          <w:p w14:paraId="4ABE7628" w14:textId="77777777" w:rsidR="00DE09EF" w:rsidRPr="00CB6882" w:rsidRDefault="00DE09EF" w:rsidP="003A5F65">
            <w:pPr>
              <w:rPr>
                <w:rFonts w:asciiTheme="minorHAnsi" w:hAnsiTheme="minorHAnsi" w:cstheme="minorHAnsi"/>
                <w:sz w:val="22"/>
                <w:szCs w:val="22"/>
              </w:rPr>
            </w:pPr>
          </w:p>
        </w:tc>
        <w:tc>
          <w:tcPr>
            <w:tcW w:w="1864" w:type="dxa"/>
            <w:vAlign w:val="center"/>
          </w:tcPr>
          <w:p w14:paraId="07C7C98E" w14:textId="77777777" w:rsidR="00DE09EF" w:rsidRPr="00CB6882" w:rsidRDefault="00DE09EF" w:rsidP="003A5F65">
            <w:pPr>
              <w:rPr>
                <w:rFonts w:asciiTheme="minorHAnsi" w:hAnsiTheme="minorHAnsi" w:cstheme="minorHAnsi"/>
                <w:sz w:val="22"/>
                <w:szCs w:val="22"/>
              </w:rPr>
            </w:pPr>
          </w:p>
        </w:tc>
      </w:tr>
      <w:tr w:rsidR="00DE09EF" w:rsidRPr="00CB6882" w14:paraId="14C66084" w14:textId="77777777" w:rsidTr="003A5F65">
        <w:trPr>
          <w:trHeight w:val="340"/>
        </w:trPr>
        <w:tc>
          <w:tcPr>
            <w:tcW w:w="1704" w:type="dxa"/>
            <w:vMerge/>
            <w:vAlign w:val="center"/>
          </w:tcPr>
          <w:p w14:paraId="1591C47A" w14:textId="77777777" w:rsidR="00DE09EF" w:rsidRPr="00CB6882" w:rsidRDefault="00DE09EF" w:rsidP="003A5F65">
            <w:pPr>
              <w:rPr>
                <w:rFonts w:asciiTheme="minorHAnsi" w:hAnsiTheme="minorHAnsi" w:cstheme="minorHAnsi"/>
                <w:sz w:val="22"/>
                <w:szCs w:val="22"/>
              </w:rPr>
            </w:pPr>
          </w:p>
        </w:tc>
        <w:tc>
          <w:tcPr>
            <w:tcW w:w="3334" w:type="dxa"/>
            <w:vAlign w:val="center"/>
          </w:tcPr>
          <w:p w14:paraId="142B375E"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Ένταξη των ατόμων με αναπηρίες</w:t>
            </w:r>
          </w:p>
        </w:tc>
        <w:tc>
          <w:tcPr>
            <w:tcW w:w="5013" w:type="dxa"/>
            <w:vAlign w:val="center"/>
          </w:tcPr>
          <w:p w14:paraId="58F7C9B8"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Διασφαλίζεται ο σεβασμός των δικαιωμάτων των ατόμων με αναπηρίες, σύμφωνα με τη σύμβαση των </w:t>
            </w:r>
            <w:r w:rsidRPr="00CB6882">
              <w:rPr>
                <w:rFonts w:asciiTheme="minorHAnsi" w:hAnsiTheme="minorHAnsi" w:cstheme="minorHAnsi"/>
                <w:sz w:val="22"/>
                <w:szCs w:val="22"/>
              </w:rPr>
              <w:lastRenderedPageBreak/>
              <w:t>Ηνωμένων Εθνών για τα δικαιώματα των ατόμων με αναπηρίες</w:t>
            </w:r>
            <w:r>
              <w:rPr>
                <w:rFonts w:asciiTheme="minorHAnsi" w:hAnsiTheme="minorHAnsi" w:cstheme="minorHAnsi"/>
                <w:sz w:val="22"/>
                <w:szCs w:val="22"/>
              </w:rPr>
              <w:t xml:space="preserve">; </w:t>
            </w:r>
          </w:p>
        </w:tc>
        <w:tc>
          <w:tcPr>
            <w:tcW w:w="0" w:type="auto"/>
            <w:vAlign w:val="center"/>
          </w:tcPr>
          <w:p w14:paraId="35027701" w14:textId="77777777" w:rsidR="00DE09EF" w:rsidRPr="00CB6882" w:rsidRDefault="00DE09EF" w:rsidP="003A5F65">
            <w:pPr>
              <w:rPr>
                <w:rFonts w:asciiTheme="minorHAnsi" w:hAnsiTheme="minorHAnsi" w:cstheme="minorHAnsi"/>
                <w:sz w:val="22"/>
                <w:szCs w:val="22"/>
              </w:rPr>
            </w:pPr>
          </w:p>
        </w:tc>
        <w:tc>
          <w:tcPr>
            <w:tcW w:w="1864" w:type="dxa"/>
            <w:vAlign w:val="center"/>
          </w:tcPr>
          <w:p w14:paraId="3A9C2F11" w14:textId="77777777" w:rsidR="00DE09EF" w:rsidRPr="00CB6882" w:rsidRDefault="00DE09EF" w:rsidP="003A5F65">
            <w:pPr>
              <w:spacing w:line="280" w:lineRule="atLeast"/>
              <w:rPr>
                <w:rFonts w:asciiTheme="minorHAnsi" w:hAnsiTheme="minorHAnsi" w:cstheme="minorHAnsi"/>
                <w:sz w:val="22"/>
                <w:szCs w:val="22"/>
              </w:rPr>
            </w:pPr>
          </w:p>
        </w:tc>
      </w:tr>
      <w:tr w:rsidR="00DE09EF" w:rsidRPr="00CB6882" w14:paraId="7302CB98" w14:textId="77777777" w:rsidTr="003A5F65">
        <w:trPr>
          <w:trHeight w:val="510"/>
        </w:trPr>
        <w:tc>
          <w:tcPr>
            <w:tcW w:w="1704" w:type="dxa"/>
            <w:vMerge w:val="restart"/>
            <w:vAlign w:val="center"/>
          </w:tcPr>
          <w:p w14:paraId="19716A6B"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Τίτλος </w:t>
            </w:r>
            <w:r w:rsidRPr="00CB6882">
              <w:rPr>
                <w:rFonts w:asciiTheme="minorHAnsi" w:hAnsiTheme="minorHAnsi" w:cstheme="minorHAnsi"/>
                <w:sz w:val="22"/>
                <w:szCs w:val="22"/>
                <w:lang w:val="en-US"/>
              </w:rPr>
              <w:t>IV</w:t>
            </w:r>
            <w:r w:rsidRPr="00CB6882">
              <w:rPr>
                <w:rFonts w:asciiTheme="minorHAnsi" w:hAnsiTheme="minorHAnsi" w:cstheme="minorHAnsi"/>
                <w:sz w:val="22"/>
                <w:szCs w:val="22"/>
              </w:rPr>
              <w:t xml:space="preserve"> </w:t>
            </w:r>
            <w:r w:rsidRPr="00CB6882">
              <w:rPr>
                <w:rFonts w:asciiTheme="minorHAnsi" w:hAnsiTheme="minorHAnsi" w:cstheme="minorHAnsi"/>
                <w:b/>
                <w:sz w:val="22"/>
                <w:szCs w:val="22"/>
              </w:rPr>
              <w:t>«ΑΛΛΗΛΕΓΓΥΗ»</w:t>
            </w:r>
          </w:p>
        </w:tc>
        <w:tc>
          <w:tcPr>
            <w:tcW w:w="3334" w:type="dxa"/>
            <w:vAlign w:val="center"/>
          </w:tcPr>
          <w:p w14:paraId="2F0C42C5"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των εργαζομένων στην ενημέρωση και τη διαβούλευση στο πλαίσιο της επιχείρησης</w:t>
            </w:r>
          </w:p>
        </w:tc>
        <w:tc>
          <w:tcPr>
            <w:tcW w:w="5013" w:type="dxa"/>
            <w:vMerge w:val="restart"/>
            <w:vAlign w:val="center"/>
          </w:tcPr>
          <w:p w14:paraId="046A4661"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Γίνονται σεβαστά τα δικαιώματα των εργαζομένων, όπως : </w:t>
            </w:r>
          </w:p>
          <w:p w14:paraId="7C1A9D4C" w14:textId="77777777" w:rsidR="00DE09EF" w:rsidRPr="00CB6882" w:rsidRDefault="00DE09EF" w:rsidP="00DE09EF">
            <w:pPr>
              <w:numPr>
                <w:ilvl w:val="0"/>
                <w:numId w:val="35"/>
              </w:numPr>
              <w:spacing w:line="280" w:lineRule="atLeast"/>
              <w:ind w:left="541" w:hanging="283"/>
              <w:contextualSpacing/>
              <w:jc w:val="left"/>
              <w:rPr>
                <w:rFonts w:asciiTheme="minorHAnsi" w:hAnsiTheme="minorHAnsi" w:cstheme="minorHAnsi"/>
                <w:sz w:val="22"/>
                <w:szCs w:val="22"/>
              </w:rPr>
            </w:pPr>
            <w:r w:rsidRPr="00CB6882">
              <w:rPr>
                <w:rFonts w:asciiTheme="minorHAnsi" w:hAnsiTheme="minorHAnsi" w:cstheme="minorHAnsi"/>
                <w:sz w:val="22"/>
                <w:szCs w:val="22"/>
              </w:rPr>
              <w:t>ενημέρωση και διαβούλευση στο πλαίσιο της επιχείρησης</w:t>
            </w:r>
          </w:p>
          <w:p w14:paraId="2411774E" w14:textId="77777777" w:rsidR="00DE09EF" w:rsidRPr="00CB6882" w:rsidRDefault="00DE09EF" w:rsidP="00DE09EF">
            <w:pPr>
              <w:numPr>
                <w:ilvl w:val="0"/>
                <w:numId w:val="35"/>
              </w:numPr>
              <w:spacing w:line="280" w:lineRule="atLeast"/>
              <w:ind w:left="541" w:hanging="283"/>
              <w:contextualSpacing/>
              <w:jc w:val="left"/>
              <w:rPr>
                <w:rFonts w:asciiTheme="minorHAnsi" w:hAnsiTheme="minorHAnsi" w:cstheme="minorHAnsi"/>
                <w:sz w:val="22"/>
                <w:szCs w:val="22"/>
              </w:rPr>
            </w:pPr>
            <w:r w:rsidRPr="00CB6882">
              <w:rPr>
                <w:rFonts w:asciiTheme="minorHAnsi" w:hAnsiTheme="minorHAnsi" w:cstheme="minorHAnsi"/>
                <w:sz w:val="22"/>
                <w:szCs w:val="22"/>
              </w:rPr>
              <w:t>συλλογική διαπραγμάτευσης και συλλογικών δράσεων</w:t>
            </w:r>
          </w:p>
          <w:p w14:paraId="4D1AA734" w14:textId="77777777" w:rsidR="00DE09EF" w:rsidRPr="00CB6882" w:rsidRDefault="00DE09EF" w:rsidP="00DE09EF">
            <w:pPr>
              <w:numPr>
                <w:ilvl w:val="0"/>
                <w:numId w:val="35"/>
              </w:numPr>
              <w:spacing w:line="280" w:lineRule="atLeast"/>
              <w:ind w:left="541" w:hanging="283"/>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πρόσβαση στις υπηρεσίες εύρεσης εργασίας </w:t>
            </w:r>
          </w:p>
          <w:p w14:paraId="128D54C1" w14:textId="77777777" w:rsidR="00DE09EF" w:rsidRPr="00CB6882" w:rsidRDefault="00DE09EF" w:rsidP="00DE09EF">
            <w:pPr>
              <w:numPr>
                <w:ilvl w:val="0"/>
                <w:numId w:val="35"/>
              </w:numPr>
              <w:spacing w:line="280" w:lineRule="atLeast"/>
              <w:ind w:left="541" w:hanging="283"/>
              <w:contextualSpacing/>
              <w:jc w:val="left"/>
              <w:rPr>
                <w:rFonts w:asciiTheme="minorHAnsi" w:hAnsiTheme="minorHAnsi" w:cstheme="minorHAnsi"/>
                <w:sz w:val="22"/>
                <w:szCs w:val="22"/>
              </w:rPr>
            </w:pPr>
            <w:r w:rsidRPr="00CB6882">
              <w:rPr>
                <w:rFonts w:asciiTheme="minorHAnsi" w:hAnsiTheme="minorHAnsi" w:cstheme="minorHAnsi"/>
                <w:sz w:val="22"/>
                <w:szCs w:val="22"/>
              </w:rPr>
              <w:t>προστασία σε περίπτωση αδικαιολόγητης απόλυσης</w:t>
            </w:r>
          </w:p>
          <w:p w14:paraId="52F921F1" w14:textId="77777777" w:rsidR="00DE09EF" w:rsidRPr="00CB6882" w:rsidRDefault="00DE09EF" w:rsidP="00DE09EF">
            <w:pPr>
              <w:numPr>
                <w:ilvl w:val="0"/>
                <w:numId w:val="35"/>
              </w:numPr>
              <w:spacing w:line="280" w:lineRule="atLeast"/>
              <w:ind w:left="541" w:hanging="283"/>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δίκαιων και πρόσφορών συνθηκών εργασίας, </w:t>
            </w:r>
          </w:p>
          <w:p w14:paraId="3A97EC60" w14:textId="77777777" w:rsidR="00DE09EF" w:rsidRPr="00CB6882" w:rsidRDefault="00DE09EF" w:rsidP="00DE09EF">
            <w:pPr>
              <w:numPr>
                <w:ilvl w:val="0"/>
                <w:numId w:val="35"/>
              </w:numPr>
              <w:spacing w:line="280" w:lineRule="atLeast"/>
              <w:ind w:left="541" w:hanging="283"/>
              <w:contextualSpacing/>
              <w:jc w:val="left"/>
              <w:rPr>
                <w:rFonts w:asciiTheme="minorHAnsi" w:hAnsiTheme="minorHAnsi" w:cstheme="minorHAnsi"/>
                <w:sz w:val="22"/>
                <w:szCs w:val="22"/>
              </w:rPr>
            </w:pPr>
            <w:r w:rsidRPr="00CB6882">
              <w:rPr>
                <w:rFonts w:asciiTheme="minorHAnsi" w:hAnsiTheme="minorHAnsi" w:cstheme="minorHAnsi"/>
                <w:sz w:val="22"/>
                <w:szCs w:val="22"/>
              </w:rPr>
              <w:t>απαγόρευση εργασίας παιδιών και προστασία των νέων στην εργασία</w:t>
            </w:r>
          </w:p>
          <w:p w14:paraId="7153DFD6" w14:textId="77777777" w:rsidR="00DE09EF" w:rsidRPr="00CB6882" w:rsidRDefault="00DE09EF" w:rsidP="00DE09EF">
            <w:pPr>
              <w:numPr>
                <w:ilvl w:val="0"/>
                <w:numId w:val="35"/>
              </w:numPr>
              <w:spacing w:line="280" w:lineRule="atLeast"/>
              <w:ind w:left="541" w:hanging="283"/>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πρόσβαση στις παροχές κοινωνικής ασφάλισης και κοινωνικών υπηρεσιών (υγεία, </w:t>
            </w:r>
            <w:r>
              <w:rPr>
                <w:rFonts w:asciiTheme="minorHAnsi" w:hAnsiTheme="minorHAnsi" w:cstheme="minorHAnsi"/>
                <w:sz w:val="22"/>
                <w:szCs w:val="22"/>
              </w:rPr>
              <w:t xml:space="preserve">υπηρεσίες </w:t>
            </w:r>
            <w:r w:rsidRPr="00CB6882">
              <w:rPr>
                <w:rFonts w:asciiTheme="minorHAnsi" w:hAnsiTheme="minorHAnsi" w:cstheme="minorHAnsi"/>
                <w:sz w:val="22"/>
                <w:szCs w:val="22"/>
              </w:rPr>
              <w:t>γενικού οικονομικού ενδιαφέροντος)</w:t>
            </w:r>
          </w:p>
        </w:tc>
        <w:tc>
          <w:tcPr>
            <w:tcW w:w="0" w:type="auto"/>
            <w:vMerge w:val="restart"/>
            <w:vAlign w:val="center"/>
          </w:tcPr>
          <w:p w14:paraId="39BF0117" w14:textId="77777777" w:rsidR="00DE09EF" w:rsidRPr="00CB6882" w:rsidRDefault="00DE09EF" w:rsidP="003A5F65">
            <w:pPr>
              <w:rPr>
                <w:rFonts w:asciiTheme="minorHAnsi" w:hAnsiTheme="minorHAnsi" w:cstheme="minorHAnsi"/>
                <w:sz w:val="22"/>
                <w:szCs w:val="22"/>
              </w:rPr>
            </w:pPr>
          </w:p>
        </w:tc>
        <w:tc>
          <w:tcPr>
            <w:tcW w:w="1864" w:type="dxa"/>
            <w:vMerge w:val="restart"/>
            <w:vAlign w:val="center"/>
          </w:tcPr>
          <w:p w14:paraId="6F999C01" w14:textId="77777777" w:rsidR="00DE09EF" w:rsidRPr="00CB6882" w:rsidRDefault="00DE09EF" w:rsidP="003A5F65">
            <w:pPr>
              <w:ind w:left="720"/>
              <w:contextualSpacing/>
              <w:rPr>
                <w:rFonts w:asciiTheme="minorHAnsi" w:hAnsiTheme="minorHAnsi" w:cstheme="minorHAnsi"/>
                <w:sz w:val="22"/>
                <w:szCs w:val="22"/>
              </w:rPr>
            </w:pPr>
          </w:p>
        </w:tc>
      </w:tr>
      <w:tr w:rsidR="00DE09EF" w:rsidRPr="00CB6882" w14:paraId="0467F73A" w14:textId="77777777" w:rsidTr="003A5F65">
        <w:trPr>
          <w:trHeight w:val="397"/>
        </w:trPr>
        <w:tc>
          <w:tcPr>
            <w:tcW w:w="1704" w:type="dxa"/>
            <w:vMerge/>
            <w:vAlign w:val="center"/>
          </w:tcPr>
          <w:p w14:paraId="4D498286" w14:textId="77777777" w:rsidR="00DE09EF" w:rsidRPr="00CB6882" w:rsidRDefault="00DE09EF" w:rsidP="003A5F65">
            <w:pPr>
              <w:rPr>
                <w:rFonts w:asciiTheme="minorHAnsi" w:hAnsiTheme="minorHAnsi" w:cstheme="minorHAnsi"/>
                <w:sz w:val="22"/>
                <w:szCs w:val="22"/>
              </w:rPr>
            </w:pPr>
          </w:p>
        </w:tc>
        <w:tc>
          <w:tcPr>
            <w:tcW w:w="3334" w:type="dxa"/>
            <w:vAlign w:val="center"/>
          </w:tcPr>
          <w:p w14:paraId="182135B5"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Δικαίωμα διαπραγμάτευσης και συλλογικών δράσεων </w:t>
            </w:r>
          </w:p>
        </w:tc>
        <w:tc>
          <w:tcPr>
            <w:tcW w:w="5013" w:type="dxa"/>
            <w:vMerge/>
            <w:vAlign w:val="center"/>
          </w:tcPr>
          <w:p w14:paraId="4D16313A"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676B5B0E"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1C9111E3" w14:textId="77777777" w:rsidR="00DE09EF" w:rsidRPr="00CB6882" w:rsidRDefault="00DE09EF" w:rsidP="003A5F65">
            <w:pPr>
              <w:rPr>
                <w:rFonts w:asciiTheme="minorHAnsi" w:hAnsiTheme="minorHAnsi" w:cstheme="minorHAnsi"/>
                <w:sz w:val="22"/>
                <w:szCs w:val="22"/>
              </w:rPr>
            </w:pPr>
          </w:p>
        </w:tc>
      </w:tr>
      <w:tr w:rsidR="00DE09EF" w:rsidRPr="00CB6882" w14:paraId="50F85978" w14:textId="77777777" w:rsidTr="003A5F65">
        <w:trPr>
          <w:trHeight w:val="397"/>
        </w:trPr>
        <w:tc>
          <w:tcPr>
            <w:tcW w:w="1704" w:type="dxa"/>
            <w:vMerge/>
            <w:vAlign w:val="center"/>
          </w:tcPr>
          <w:p w14:paraId="238423AB" w14:textId="77777777" w:rsidR="00DE09EF" w:rsidRPr="00CB6882" w:rsidRDefault="00DE09EF" w:rsidP="003A5F65">
            <w:pPr>
              <w:rPr>
                <w:rFonts w:asciiTheme="minorHAnsi" w:hAnsiTheme="minorHAnsi" w:cstheme="minorHAnsi"/>
                <w:sz w:val="22"/>
                <w:szCs w:val="22"/>
              </w:rPr>
            </w:pPr>
          </w:p>
        </w:tc>
        <w:tc>
          <w:tcPr>
            <w:tcW w:w="3334" w:type="dxa"/>
            <w:vAlign w:val="center"/>
          </w:tcPr>
          <w:p w14:paraId="1F59286C"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πρόσβασης στις υπηρεσίες ευρέσεως εργασίας</w:t>
            </w:r>
          </w:p>
        </w:tc>
        <w:tc>
          <w:tcPr>
            <w:tcW w:w="5013" w:type="dxa"/>
            <w:vMerge/>
            <w:vAlign w:val="center"/>
          </w:tcPr>
          <w:p w14:paraId="3A706DC8"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0630747E"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0BF1A94B" w14:textId="77777777" w:rsidR="00DE09EF" w:rsidRPr="00CB6882" w:rsidRDefault="00DE09EF" w:rsidP="003A5F65">
            <w:pPr>
              <w:rPr>
                <w:rFonts w:asciiTheme="minorHAnsi" w:hAnsiTheme="minorHAnsi" w:cstheme="minorHAnsi"/>
                <w:sz w:val="22"/>
                <w:szCs w:val="22"/>
              </w:rPr>
            </w:pPr>
          </w:p>
        </w:tc>
      </w:tr>
      <w:tr w:rsidR="00DE09EF" w:rsidRPr="00CB6882" w14:paraId="58E43F09" w14:textId="77777777" w:rsidTr="003A5F65">
        <w:trPr>
          <w:trHeight w:val="397"/>
        </w:trPr>
        <w:tc>
          <w:tcPr>
            <w:tcW w:w="1704" w:type="dxa"/>
            <w:vMerge/>
            <w:vAlign w:val="center"/>
          </w:tcPr>
          <w:p w14:paraId="628D2569" w14:textId="77777777" w:rsidR="00DE09EF" w:rsidRPr="00CB6882" w:rsidRDefault="00DE09EF" w:rsidP="003A5F65">
            <w:pPr>
              <w:rPr>
                <w:rFonts w:asciiTheme="minorHAnsi" w:hAnsiTheme="minorHAnsi" w:cstheme="minorHAnsi"/>
                <w:sz w:val="22"/>
                <w:szCs w:val="22"/>
              </w:rPr>
            </w:pPr>
          </w:p>
        </w:tc>
        <w:tc>
          <w:tcPr>
            <w:tcW w:w="3334" w:type="dxa"/>
            <w:vAlign w:val="center"/>
          </w:tcPr>
          <w:p w14:paraId="5BE11EA9"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Προστασία σε περιπτώσεις αδικαιολόγητης απόλυσης</w:t>
            </w:r>
          </w:p>
        </w:tc>
        <w:tc>
          <w:tcPr>
            <w:tcW w:w="5013" w:type="dxa"/>
            <w:vMerge/>
            <w:vAlign w:val="center"/>
          </w:tcPr>
          <w:p w14:paraId="66621A5A"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5C99CA2E"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12EE3E99" w14:textId="77777777" w:rsidR="00DE09EF" w:rsidRPr="00CB6882" w:rsidRDefault="00DE09EF" w:rsidP="003A5F65">
            <w:pPr>
              <w:rPr>
                <w:rFonts w:asciiTheme="minorHAnsi" w:hAnsiTheme="minorHAnsi" w:cstheme="minorHAnsi"/>
                <w:sz w:val="22"/>
                <w:szCs w:val="22"/>
              </w:rPr>
            </w:pPr>
          </w:p>
        </w:tc>
      </w:tr>
      <w:tr w:rsidR="00DE09EF" w:rsidRPr="00CB6882" w14:paraId="52923A23" w14:textId="77777777" w:rsidTr="003A5F65">
        <w:trPr>
          <w:trHeight w:val="397"/>
        </w:trPr>
        <w:tc>
          <w:tcPr>
            <w:tcW w:w="1704" w:type="dxa"/>
            <w:vMerge/>
            <w:vAlign w:val="center"/>
          </w:tcPr>
          <w:p w14:paraId="475312BD" w14:textId="77777777" w:rsidR="00DE09EF" w:rsidRPr="00CB6882" w:rsidRDefault="00DE09EF" w:rsidP="003A5F65">
            <w:pPr>
              <w:rPr>
                <w:rFonts w:asciiTheme="minorHAnsi" w:hAnsiTheme="minorHAnsi" w:cstheme="minorHAnsi"/>
                <w:sz w:val="22"/>
                <w:szCs w:val="22"/>
              </w:rPr>
            </w:pPr>
          </w:p>
        </w:tc>
        <w:tc>
          <w:tcPr>
            <w:tcW w:w="3334" w:type="dxa"/>
            <w:vAlign w:val="center"/>
          </w:tcPr>
          <w:p w14:paraId="5902A7AA"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Δίκαιες και πρόσφορες συνθήκες εργασίας</w:t>
            </w:r>
          </w:p>
        </w:tc>
        <w:tc>
          <w:tcPr>
            <w:tcW w:w="5013" w:type="dxa"/>
            <w:vMerge/>
            <w:vAlign w:val="center"/>
          </w:tcPr>
          <w:p w14:paraId="55E6F7C7"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18BC7106"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1048C3F5" w14:textId="77777777" w:rsidR="00DE09EF" w:rsidRPr="00CB6882" w:rsidRDefault="00DE09EF" w:rsidP="003A5F65">
            <w:pPr>
              <w:rPr>
                <w:rFonts w:asciiTheme="minorHAnsi" w:hAnsiTheme="minorHAnsi" w:cstheme="minorHAnsi"/>
                <w:sz w:val="22"/>
                <w:szCs w:val="22"/>
              </w:rPr>
            </w:pPr>
          </w:p>
        </w:tc>
      </w:tr>
      <w:tr w:rsidR="00DE09EF" w:rsidRPr="00CB6882" w14:paraId="7C44CE1E" w14:textId="77777777" w:rsidTr="003A5F65">
        <w:trPr>
          <w:trHeight w:val="397"/>
        </w:trPr>
        <w:tc>
          <w:tcPr>
            <w:tcW w:w="1704" w:type="dxa"/>
            <w:vMerge/>
            <w:vAlign w:val="center"/>
          </w:tcPr>
          <w:p w14:paraId="4ECD2A07" w14:textId="77777777" w:rsidR="00DE09EF" w:rsidRPr="00CB6882" w:rsidRDefault="00DE09EF" w:rsidP="003A5F65">
            <w:pPr>
              <w:rPr>
                <w:rFonts w:asciiTheme="minorHAnsi" w:hAnsiTheme="minorHAnsi" w:cstheme="minorHAnsi"/>
                <w:sz w:val="22"/>
                <w:szCs w:val="22"/>
              </w:rPr>
            </w:pPr>
          </w:p>
        </w:tc>
        <w:tc>
          <w:tcPr>
            <w:tcW w:w="3334" w:type="dxa"/>
            <w:vAlign w:val="center"/>
          </w:tcPr>
          <w:p w14:paraId="2FD23C2A"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Απαγόρευση της εργασίας των παιδιών και προστασία των νέων στην εργασία</w:t>
            </w:r>
          </w:p>
        </w:tc>
        <w:tc>
          <w:tcPr>
            <w:tcW w:w="5013" w:type="dxa"/>
            <w:vMerge/>
            <w:vAlign w:val="center"/>
          </w:tcPr>
          <w:p w14:paraId="2F5AE722"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4D61CEF4"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3C4D4B0C" w14:textId="77777777" w:rsidR="00DE09EF" w:rsidRPr="00CB6882" w:rsidRDefault="00DE09EF" w:rsidP="003A5F65">
            <w:pPr>
              <w:rPr>
                <w:rFonts w:asciiTheme="minorHAnsi" w:hAnsiTheme="minorHAnsi" w:cstheme="minorHAnsi"/>
                <w:sz w:val="22"/>
                <w:szCs w:val="22"/>
              </w:rPr>
            </w:pPr>
          </w:p>
        </w:tc>
      </w:tr>
      <w:tr w:rsidR="00DE09EF" w:rsidRPr="00CB6882" w14:paraId="7BE26955" w14:textId="77777777" w:rsidTr="003A5F65">
        <w:trPr>
          <w:trHeight w:val="397"/>
        </w:trPr>
        <w:tc>
          <w:tcPr>
            <w:tcW w:w="1704" w:type="dxa"/>
            <w:vMerge/>
            <w:vAlign w:val="center"/>
          </w:tcPr>
          <w:p w14:paraId="76A44F07" w14:textId="77777777" w:rsidR="00DE09EF" w:rsidRPr="00CB6882" w:rsidRDefault="00DE09EF" w:rsidP="003A5F65">
            <w:pPr>
              <w:rPr>
                <w:rFonts w:asciiTheme="minorHAnsi" w:hAnsiTheme="minorHAnsi" w:cstheme="minorHAnsi"/>
                <w:sz w:val="22"/>
                <w:szCs w:val="22"/>
              </w:rPr>
            </w:pPr>
          </w:p>
        </w:tc>
        <w:tc>
          <w:tcPr>
            <w:tcW w:w="3334" w:type="dxa"/>
            <w:vAlign w:val="center"/>
          </w:tcPr>
          <w:p w14:paraId="1878C2BF"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Οικογενειακή και επαγγελματική ζωή</w:t>
            </w:r>
          </w:p>
        </w:tc>
        <w:tc>
          <w:tcPr>
            <w:tcW w:w="5013" w:type="dxa"/>
            <w:vMerge/>
            <w:vAlign w:val="center"/>
          </w:tcPr>
          <w:p w14:paraId="6BD3CEF5"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37B78856"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16F6247C" w14:textId="77777777" w:rsidR="00DE09EF" w:rsidRPr="00CB6882" w:rsidRDefault="00DE09EF" w:rsidP="003A5F65">
            <w:pPr>
              <w:rPr>
                <w:rFonts w:asciiTheme="minorHAnsi" w:hAnsiTheme="minorHAnsi" w:cstheme="minorHAnsi"/>
                <w:sz w:val="22"/>
                <w:szCs w:val="22"/>
              </w:rPr>
            </w:pPr>
          </w:p>
        </w:tc>
      </w:tr>
      <w:tr w:rsidR="00DE09EF" w:rsidRPr="00CB6882" w14:paraId="4736231D" w14:textId="77777777" w:rsidTr="003A5F65">
        <w:trPr>
          <w:trHeight w:val="397"/>
        </w:trPr>
        <w:tc>
          <w:tcPr>
            <w:tcW w:w="1704" w:type="dxa"/>
            <w:vMerge/>
            <w:vAlign w:val="center"/>
          </w:tcPr>
          <w:p w14:paraId="37EFDC3D" w14:textId="77777777" w:rsidR="00DE09EF" w:rsidRPr="00CB6882" w:rsidRDefault="00DE09EF" w:rsidP="003A5F65">
            <w:pPr>
              <w:rPr>
                <w:rFonts w:asciiTheme="minorHAnsi" w:hAnsiTheme="minorHAnsi" w:cstheme="minorHAnsi"/>
                <w:sz w:val="22"/>
                <w:szCs w:val="22"/>
              </w:rPr>
            </w:pPr>
          </w:p>
        </w:tc>
        <w:tc>
          <w:tcPr>
            <w:tcW w:w="3334" w:type="dxa"/>
            <w:vAlign w:val="center"/>
          </w:tcPr>
          <w:p w14:paraId="07E0DB78"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Κοινωνική ασφάλιση και κοινωνική αρωγή</w:t>
            </w:r>
          </w:p>
        </w:tc>
        <w:tc>
          <w:tcPr>
            <w:tcW w:w="5013" w:type="dxa"/>
            <w:vMerge/>
            <w:vAlign w:val="center"/>
          </w:tcPr>
          <w:p w14:paraId="58502CC3"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16D20817"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128D0644" w14:textId="77777777" w:rsidR="00DE09EF" w:rsidRPr="00CB6882" w:rsidRDefault="00DE09EF" w:rsidP="003A5F65">
            <w:pPr>
              <w:rPr>
                <w:rFonts w:asciiTheme="minorHAnsi" w:hAnsiTheme="minorHAnsi" w:cstheme="minorHAnsi"/>
                <w:sz w:val="22"/>
                <w:szCs w:val="22"/>
              </w:rPr>
            </w:pPr>
          </w:p>
        </w:tc>
      </w:tr>
      <w:tr w:rsidR="00DE09EF" w:rsidRPr="00CB6882" w14:paraId="7DCF37F7" w14:textId="77777777" w:rsidTr="003A5F65">
        <w:trPr>
          <w:trHeight w:val="397"/>
        </w:trPr>
        <w:tc>
          <w:tcPr>
            <w:tcW w:w="1704" w:type="dxa"/>
            <w:vMerge/>
            <w:vAlign w:val="center"/>
          </w:tcPr>
          <w:p w14:paraId="02EDE329" w14:textId="77777777" w:rsidR="00DE09EF" w:rsidRPr="00CB6882" w:rsidRDefault="00DE09EF" w:rsidP="003A5F65">
            <w:pPr>
              <w:rPr>
                <w:rFonts w:asciiTheme="minorHAnsi" w:hAnsiTheme="minorHAnsi" w:cstheme="minorHAnsi"/>
                <w:sz w:val="22"/>
                <w:szCs w:val="22"/>
              </w:rPr>
            </w:pPr>
          </w:p>
        </w:tc>
        <w:tc>
          <w:tcPr>
            <w:tcW w:w="3334" w:type="dxa"/>
            <w:vAlign w:val="center"/>
          </w:tcPr>
          <w:p w14:paraId="7B304447" w14:textId="77777777" w:rsidR="00DE09EF" w:rsidRPr="00CB6882" w:rsidRDefault="00DE09EF" w:rsidP="00DE09EF">
            <w:pPr>
              <w:numPr>
                <w:ilvl w:val="0"/>
                <w:numId w:val="28"/>
              </w:numPr>
              <w:ind w:left="318" w:hanging="284"/>
              <w:contextualSpacing/>
              <w:jc w:val="left"/>
              <w:rPr>
                <w:rFonts w:asciiTheme="minorHAnsi" w:hAnsiTheme="minorHAnsi" w:cstheme="minorHAnsi"/>
                <w:sz w:val="22"/>
                <w:szCs w:val="22"/>
              </w:rPr>
            </w:pPr>
            <w:r w:rsidRPr="00CB6882">
              <w:rPr>
                <w:rFonts w:asciiTheme="minorHAnsi" w:hAnsiTheme="minorHAnsi" w:cstheme="minorHAnsi"/>
                <w:sz w:val="22"/>
                <w:szCs w:val="22"/>
              </w:rPr>
              <w:t>Προστασία της υγείας</w:t>
            </w:r>
          </w:p>
        </w:tc>
        <w:tc>
          <w:tcPr>
            <w:tcW w:w="5013" w:type="dxa"/>
            <w:vMerge/>
            <w:vAlign w:val="center"/>
          </w:tcPr>
          <w:p w14:paraId="05B85454"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0B87E0BA"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76C4FA9C" w14:textId="77777777" w:rsidR="00DE09EF" w:rsidRPr="00CB6882" w:rsidRDefault="00DE09EF" w:rsidP="003A5F65">
            <w:pPr>
              <w:rPr>
                <w:rFonts w:asciiTheme="minorHAnsi" w:hAnsiTheme="minorHAnsi" w:cstheme="minorHAnsi"/>
                <w:sz w:val="22"/>
                <w:szCs w:val="22"/>
              </w:rPr>
            </w:pPr>
          </w:p>
        </w:tc>
      </w:tr>
      <w:tr w:rsidR="00DE09EF" w:rsidRPr="00CB6882" w14:paraId="3D4F24E6" w14:textId="77777777" w:rsidTr="003A5F65">
        <w:trPr>
          <w:trHeight w:val="58"/>
        </w:trPr>
        <w:tc>
          <w:tcPr>
            <w:tcW w:w="1704" w:type="dxa"/>
            <w:vMerge/>
            <w:vAlign w:val="center"/>
          </w:tcPr>
          <w:p w14:paraId="11A30455" w14:textId="77777777" w:rsidR="00DE09EF" w:rsidRPr="00CB6882" w:rsidRDefault="00DE09EF" w:rsidP="003A5F65">
            <w:pPr>
              <w:rPr>
                <w:rFonts w:asciiTheme="minorHAnsi" w:hAnsiTheme="minorHAnsi" w:cstheme="minorHAnsi"/>
                <w:sz w:val="22"/>
                <w:szCs w:val="22"/>
              </w:rPr>
            </w:pPr>
          </w:p>
        </w:tc>
        <w:tc>
          <w:tcPr>
            <w:tcW w:w="3334" w:type="dxa"/>
            <w:vAlign w:val="center"/>
          </w:tcPr>
          <w:p w14:paraId="35E9DF43" w14:textId="77777777" w:rsidR="00DE09EF" w:rsidRPr="00CB6882" w:rsidRDefault="00DE09EF" w:rsidP="00DE09EF">
            <w:pPr>
              <w:numPr>
                <w:ilvl w:val="0"/>
                <w:numId w:val="28"/>
              </w:numPr>
              <w:ind w:left="317" w:hanging="317"/>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Πρόσβαση στις υπηρεσίες γενικού οικονομικού ενδιαφέροντος </w:t>
            </w:r>
          </w:p>
        </w:tc>
        <w:tc>
          <w:tcPr>
            <w:tcW w:w="5013" w:type="dxa"/>
            <w:vMerge/>
            <w:vAlign w:val="center"/>
          </w:tcPr>
          <w:p w14:paraId="6826D186"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3440E6C2"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38E17B97" w14:textId="77777777" w:rsidR="00DE09EF" w:rsidRPr="00CB6882" w:rsidRDefault="00DE09EF" w:rsidP="003A5F65">
            <w:pPr>
              <w:rPr>
                <w:rFonts w:asciiTheme="minorHAnsi" w:hAnsiTheme="minorHAnsi" w:cstheme="minorHAnsi"/>
                <w:sz w:val="22"/>
                <w:szCs w:val="22"/>
              </w:rPr>
            </w:pPr>
          </w:p>
        </w:tc>
      </w:tr>
      <w:tr w:rsidR="00DE09EF" w:rsidRPr="00CB6882" w14:paraId="36B8B0BE" w14:textId="77777777" w:rsidTr="003A5F65">
        <w:trPr>
          <w:trHeight w:val="750"/>
        </w:trPr>
        <w:tc>
          <w:tcPr>
            <w:tcW w:w="1704" w:type="dxa"/>
            <w:vMerge/>
            <w:vAlign w:val="center"/>
          </w:tcPr>
          <w:p w14:paraId="20476B9D" w14:textId="77777777" w:rsidR="00DE09EF" w:rsidRPr="00CB6882" w:rsidRDefault="00DE09EF" w:rsidP="003A5F65">
            <w:pPr>
              <w:rPr>
                <w:rFonts w:asciiTheme="minorHAnsi" w:hAnsiTheme="minorHAnsi" w:cstheme="minorHAnsi"/>
                <w:sz w:val="22"/>
                <w:szCs w:val="22"/>
              </w:rPr>
            </w:pPr>
          </w:p>
        </w:tc>
        <w:tc>
          <w:tcPr>
            <w:tcW w:w="3334" w:type="dxa"/>
            <w:vAlign w:val="center"/>
          </w:tcPr>
          <w:p w14:paraId="6EF83AA0" w14:textId="77777777" w:rsidR="00DE09EF" w:rsidRPr="00CB6882" w:rsidRDefault="00DE09EF" w:rsidP="00DE09EF">
            <w:pPr>
              <w:numPr>
                <w:ilvl w:val="0"/>
                <w:numId w:val="28"/>
              </w:numPr>
              <w:ind w:left="317" w:hanging="317"/>
              <w:contextualSpacing/>
              <w:jc w:val="left"/>
              <w:rPr>
                <w:rFonts w:asciiTheme="minorHAnsi" w:hAnsiTheme="minorHAnsi" w:cstheme="minorHAnsi"/>
                <w:sz w:val="22"/>
                <w:szCs w:val="22"/>
              </w:rPr>
            </w:pPr>
            <w:r w:rsidRPr="00CB6882">
              <w:rPr>
                <w:rFonts w:asciiTheme="minorHAnsi" w:hAnsiTheme="minorHAnsi" w:cstheme="minorHAnsi"/>
                <w:sz w:val="22"/>
                <w:szCs w:val="22"/>
              </w:rPr>
              <w:t>Προστασία του περιβάλλοντος</w:t>
            </w:r>
          </w:p>
        </w:tc>
        <w:tc>
          <w:tcPr>
            <w:tcW w:w="5013" w:type="dxa"/>
            <w:vAlign w:val="center"/>
          </w:tcPr>
          <w:p w14:paraId="43EE0F1A"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Διασφαλίζεται η επίτευξη υψηλού επιπέδου περιβαλλοντικής προστασίας και η βελτίωση της ποιότητας του περιβάλλοντος σύμφωνα με την αρχή της αειφόρου ανάπτυξης </w:t>
            </w:r>
          </w:p>
        </w:tc>
        <w:tc>
          <w:tcPr>
            <w:tcW w:w="0" w:type="auto"/>
            <w:vAlign w:val="center"/>
          </w:tcPr>
          <w:p w14:paraId="1EC61F68" w14:textId="77777777" w:rsidR="00DE09EF" w:rsidRPr="00CB6882" w:rsidRDefault="00DE09EF" w:rsidP="003A5F65">
            <w:pPr>
              <w:rPr>
                <w:rFonts w:asciiTheme="minorHAnsi" w:hAnsiTheme="minorHAnsi" w:cstheme="minorHAnsi"/>
                <w:sz w:val="22"/>
                <w:szCs w:val="22"/>
              </w:rPr>
            </w:pPr>
          </w:p>
        </w:tc>
        <w:tc>
          <w:tcPr>
            <w:tcW w:w="1864" w:type="dxa"/>
            <w:vAlign w:val="center"/>
          </w:tcPr>
          <w:p w14:paraId="31AF8CC8" w14:textId="77777777" w:rsidR="00DE09EF" w:rsidRPr="00CB6882" w:rsidRDefault="00DE09EF" w:rsidP="003A5F65">
            <w:pPr>
              <w:rPr>
                <w:rFonts w:asciiTheme="minorHAnsi" w:hAnsiTheme="minorHAnsi" w:cstheme="minorHAnsi"/>
                <w:sz w:val="22"/>
                <w:szCs w:val="22"/>
              </w:rPr>
            </w:pPr>
          </w:p>
        </w:tc>
      </w:tr>
      <w:tr w:rsidR="00DE09EF" w:rsidRPr="00CB6882" w14:paraId="5A0CC748" w14:textId="77777777" w:rsidTr="003A5F65">
        <w:trPr>
          <w:trHeight w:val="451"/>
        </w:trPr>
        <w:tc>
          <w:tcPr>
            <w:tcW w:w="1704" w:type="dxa"/>
            <w:vMerge/>
            <w:vAlign w:val="center"/>
          </w:tcPr>
          <w:p w14:paraId="66614BED" w14:textId="77777777" w:rsidR="00DE09EF" w:rsidRPr="00CB6882" w:rsidRDefault="00DE09EF" w:rsidP="003A5F65">
            <w:pPr>
              <w:rPr>
                <w:rFonts w:asciiTheme="minorHAnsi" w:hAnsiTheme="minorHAnsi" w:cstheme="minorHAnsi"/>
                <w:sz w:val="22"/>
                <w:szCs w:val="22"/>
              </w:rPr>
            </w:pPr>
          </w:p>
        </w:tc>
        <w:tc>
          <w:tcPr>
            <w:tcW w:w="3334" w:type="dxa"/>
            <w:vAlign w:val="center"/>
          </w:tcPr>
          <w:p w14:paraId="3DAABA4F" w14:textId="77777777" w:rsidR="00DE09EF" w:rsidRPr="00CB6882" w:rsidRDefault="00DE09EF" w:rsidP="00DE09EF">
            <w:pPr>
              <w:numPr>
                <w:ilvl w:val="0"/>
                <w:numId w:val="28"/>
              </w:numPr>
              <w:ind w:left="317" w:hanging="317"/>
              <w:contextualSpacing/>
              <w:jc w:val="left"/>
              <w:rPr>
                <w:rFonts w:asciiTheme="minorHAnsi" w:hAnsiTheme="minorHAnsi" w:cstheme="minorHAnsi"/>
                <w:sz w:val="22"/>
                <w:szCs w:val="22"/>
              </w:rPr>
            </w:pPr>
            <w:r w:rsidRPr="00CB6882">
              <w:rPr>
                <w:rFonts w:asciiTheme="minorHAnsi" w:hAnsiTheme="minorHAnsi" w:cstheme="minorHAnsi"/>
                <w:sz w:val="22"/>
                <w:szCs w:val="22"/>
              </w:rPr>
              <w:t>Προστασία του καταναλωτή</w:t>
            </w:r>
          </w:p>
        </w:tc>
        <w:tc>
          <w:tcPr>
            <w:tcW w:w="5013" w:type="dxa"/>
            <w:vAlign w:val="center"/>
          </w:tcPr>
          <w:p w14:paraId="59BA422A"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Υπάρχει συμμόρφωση ως προς την προστασία του καταναλωτή</w:t>
            </w:r>
          </w:p>
        </w:tc>
        <w:tc>
          <w:tcPr>
            <w:tcW w:w="0" w:type="auto"/>
            <w:vAlign w:val="center"/>
          </w:tcPr>
          <w:p w14:paraId="59891A73" w14:textId="77777777" w:rsidR="00DE09EF" w:rsidRPr="00CB6882" w:rsidRDefault="00DE09EF" w:rsidP="003A5F65">
            <w:pPr>
              <w:rPr>
                <w:rFonts w:asciiTheme="minorHAnsi" w:hAnsiTheme="minorHAnsi" w:cstheme="minorHAnsi"/>
                <w:sz w:val="22"/>
                <w:szCs w:val="22"/>
              </w:rPr>
            </w:pPr>
          </w:p>
        </w:tc>
        <w:tc>
          <w:tcPr>
            <w:tcW w:w="1864" w:type="dxa"/>
            <w:vAlign w:val="center"/>
          </w:tcPr>
          <w:p w14:paraId="7BC89BC5" w14:textId="77777777" w:rsidR="00DE09EF" w:rsidRPr="00CB6882" w:rsidRDefault="00DE09EF" w:rsidP="003A5F65">
            <w:pPr>
              <w:rPr>
                <w:rFonts w:asciiTheme="minorHAnsi" w:hAnsiTheme="minorHAnsi" w:cstheme="minorHAnsi"/>
                <w:sz w:val="22"/>
                <w:szCs w:val="22"/>
              </w:rPr>
            </w:pPr>
          </w:p>
        </w:tc>
      </w:tr>
      <w:tr w:rsidR="00DE09EF" w:rsidRPr="00CB6882" w14:paraId="281C0697" w14:textId="77777777" w:rsidTr="003A5F65">
        <w:trPr>
          <w:trHeight w:val="340"/>
        </w:trPr>
        <w:tc>
          <w:tcPr>
            <w:tcW w:w="1704" w:type="dxa"/>
            <w:vMerge w:val="restart"/>
            <w:vAlign w:val="center"/>
          </w:tcPr>
          <w:p w14:paraId="3745F298"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Τίτλος </w:t>
            </w:r>
            <w:r w:rsidRPr="00CB6882">
              <w:rPr>
                <w:rFonts w:asciiTheme="minorHAnsi" w:hAnsiTheme="minorHAnsi" w:cstheme="minorHAnsi"/>
                <w:sz w:val="22"/>
                <w:szCs w:val="22"/>
                <w:lang w:val="en-US"/>
              </w:rPr>
              <w:t>V</w:t>
            </w:r>
            <w:r w:rsidRPr="00CB6882">
              <w:rPr>
                <w:rFonts w:asciiTheme="minorHAnsi" w:hAnsiTheme="minorHAnsi" w:cstheme="minorHAnsi"/>
                <w:sz w:val="22"/>
                <w:szCs w:val="22"/>
              </w:rPr>
              <w:t xml:space="preserve"> </w:t>
            </w:r>
            <w:r w:rsidRPr="00CB6882">
              <w:rPr>
                <w:rFonts w:asciiTheme="minorHAnsi" w:hAnsiTheme="minorHAnsi" w:cstheme="minorHAnsi"/>
                <w:b/>
                <w:sz w:val="22"/>
                <w:szCs w:val="22"/>
              </w:rPr>
              <w:t>«ΔΙΚΑΙΩΜΑΤΑ ΤΩΝ ΠΟΛΙΤΩΝ»</w:t>
            </w:r>
          </w:p>
        </w:tc>
        <w:tc>
          <w:tcPr>
            <w:tcW w:w="3334" w:type="dxa"/>
            <w:vAlign w:val="center"/>
          </w:tcPr>
          <w:p w14:paraId="1178781B" w14:textId="77777777" w:rsidR="00DE09EF" w:rsidRPr="00CB6882" w:rsidRDefault="00DE09EF" w:rsidP="00DE09EF">
            <w:pPr>
              <w:numPr>
                <w:ilvl w:val="0"/>
                <w:numId w:val="28"/>
              </w:numPr>
              <w:ind w:left="317" w:hanging="317"/>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Δικαίωμα του εκλέγειν και </w:t>
            </w:r>
            <w:proofErr w:type="spellStart"/>
            <w:r w:rsidRPr="00CB6882">
              <w:rPr>
                <w:rFonts w:asciiTheme="minorHAnsi" w:hAnsiTheme="minorHAnsi" w:cstheme="minorHAnsi"/>
                <w:sz w:val="22"/>
                <w:szCs w:val="22"/>
              </w:rPr>
              <w:t>εκλέγεσθαι</w:t>
            </w:r>
            <w:proofErr w:type="spellEnd"/>
            <w:r w:rsidRPr="00CB6882">
              <w:rPr>
                <w:rFonts w:asciiTheme="minorHAnsi" w:hAnsiTheme="minorHAnsi" w:cstheme="minorHAnsi"/>
                <w:sz w:val="22"/>
                <w:szCs w:val="22"/>
              </w:rPr>
              <w:t xml:space="preserve"> στις εκλογές του Ευρωπαϊκού Κοινοβουλίου</w:t>
            </w:r>
          </w:p>
        </w:tc>
        <w:tc>
          <w:tcPr>
            <w:tcW w:w="5013" w:type="dxa"/>
            <w:vAlign w:val="center"/>
          </w:tcPr>
          <w:p w14:paraId="55A450D7" w14:textId="77777777" w:rsidR="00DE09EF" w:rsidRPr="00CB6882" w:rsidRDefault="00DE09EF" w:rsidP="003A5F65">
            <w:pPr>
              <w:rPr>
                <w:rFonts w:asciiTheme="minorHAnsi" w:hAnsiTheme="minorHAnsi" w:cstheme="minorHAnsi"/>
                <w:sz w:val="22"/>
                <w:szCs w:val="22"/>
              </w:rPr>
            </w:pPr>
          </w:p>
        </w:tc>
        <w:tc>
          <w:tcPr>
            <w:tcW w:w="0" w:type="auto"/>
            <w:vAlign w:val="center"/>
          </w:tcPr>
          <w:p w14:paraId="1BBE2851" w14:textId="77777777" w:rsidR="00DE09EF" w:rsidRPr="00CB6882" w:rsidRDefault="00DE09EF" w:rsidP="003A5F65">
            <w:pPr>
              <w:rPr>
                <w:rFonts w:asciiTheme="minorHAnsi" w:hAnsiTheme="minorHAnsi" w:cstheme="minorHAnsi"/>
                <w:sz w:val="22"/>
                <w:szCs w:val="22"/>
              </w:rPr>
            </w:pPr>
          </w:p>
        </w:tc>
        <w:tc>
          <w:tcPr>
            <w:tcW w:w="1864" w:type="dxa"/>
            <w:vAlign w:val="center"/>
          </w:tcPr>
          <w:p w14:paraId="691D6797" w14:textId="77777777" w:rsidR="00DE09EF" w:rsidRPr="00CB6882" w:rsidRDefault="00DE09EF" w:rsidP="003A5F65">
            <w:pPr>
              <w:rPr>
                <w:rFonts w:asciiTheme="minorHAnsi" w:hAnsiTheme="minorHAnsi" w:cstheme="minorHAnsi"/>
                <w:sz w:val="22"/>
                <w:szCs w:val="22"/>
              </w:rPr>
            </w:pPr>
          </w:p>
        </w:tc>
      </w:tr>
      <w:tr w:rsidR="00DE09EF" w:rsidRPr="00CB6882" w14:paraId="7F3C9A6E" w14:textId="77777777" w:rsidTr="003A5F65">
        <w:trPr>
          <w:trHeight w:val="504"/>
        </w:trPr>
        <w:tc>
          <w:tcPr>
            <w:tcW w:w="1704" w:type="dxa"/>
            <w:vMerge/>
            <w:vAlign w:val="center"/>
          </w:tcPr>
          <w:p w14:paraId="56359690" w14:textId="77777777" w:rsidR="00DE09EF" w:rsidRPr="00CB6882" w:rsidRDefault="00DE09EF" w:rsidP="003A5F65">
            <w:pPr>
              <w:rPr>
                <w:rFonts w:asciiTheme="minorHAnsi" w:hAnsiTheme="minorHAnsi" w:cstheme="minorHAnsi"/>
                <w:sz w:val="22"/>
                <w:szCs w:val="22"/>
              </w:rPr>
            </w:pPr>
          </w:p>
        </w:tc>
        <w:tc>
          <w:tcPr>
            <w:tcW w:w="3334" w:type="dxa"/>
            <w:vAlign w:val="center"/>
          </w:tcPr>
          <w:p w14:paraId="60DDE5A2" w14:textId="77777777" w:rsidR="00DE09EF" w:rsidRPr="00CB6882" w:rsidRDefault="00DE09EF" w:rsidP="00DE09EF">
            <w:pPr>
              <w:numPr>
                <w:ilvl w:val="0"/>
                <w:numId w:val="28"/>
              </w:numPr>
              <w:ind w:left="317" w:hanging="317"/>
              <w:contextualSpacing/>
              <w:jc w:val="left"/>
              <w:rPr>
                <w:rFonts w:asciiTheme="minorHAnsi" w:hAnsiTheme="minorHAnsi" w:cstheme="minorHAnsi"/>
                <w:sz w:val="22"/>
                <w:szCs w:val="22"/>
              </w:rPr>
            </w:pPr>
            <w:r w:rsidRPr="00CB6882">
              <w:rPr>
                <w:rFonts w:asciiTheme="minorHAnsi" w:hAnsiTheme="minorHAnsi" w:cstheme="minorHAnsi"/>
                <w:sz w:val="22"/>
                <w:szCs w:val="22"/>
              </w:rPr>
              <w:t xml:space="preserve">Δικαίωμα του εκλέγειν και </w:t>
            </w:r>
            <w:proofErr w:type="spellStart"/>
            <w:r w:rsidRPr="00CB6882">
              <w:rPr>
                <w:rFonts w:asciiTheme="minorHAnsi" w:hAnsiTheme="minorHAnsi" w:cstheme="minorHAnsi"/>
                <w:sz w:val="22"/>
                <w:szCs w:val="22"/>
              </w:rPr>
              <w:t>εκλέγεσθαι</w:t>
            </w:r>
            <w:proofErr w:type="spellEnd"/>
            <w:r w:rsidRPr="00CB6882">
              <w:rPr>
                <w:rFonts w:asciiTheme="minorHAnsi" w:hAnsiTheme="minorHAnsi" w:cstheme="minorHAnsi"/>
                <w:sz w:val="22"/>
                <w:szCs w:val="22"/>
              </w:rPr>
              <w:t xml:space="preserve"> στις δημοτικές και κοινοτικές εκλογές </w:t>
            </w:r>
          </w:p>
        </w:tc>
        <w:tc>
          <w:tcPr>
            <w:tcW w:w="5013" w:type="dxa"/>
            <w:vAlign w:val="center"/>
          </w:tcPr>
          <w:p w14:paraId="3BBF5117" w14:textId="77777777" w:rsidR="00DE09EF" w:rsidRPr="00CB6882" w:rsidRDefault="00DE09EF" w:rsidP="003A5F65">
            <w:pPr>
              <w:rPr>
                <w:rFonts w:asciiTheme="minorHAnsi" w:hAnsiTheme="minorHAnsi" w:cstheme="minorHAnsi"/>
                <w:sz w:val="22"/>
                <w:szCs w:val="22"/>
              </w:rPr>
            </w:pPr>
          </w:p>
        </w:tc>
        <w:tc>
          <w:tcPr>
            <w:tcW w:w="0" w:type="auto"/>
            <w:vAlign w:val="center"/>
          </w:tcPr>
          <w:p w14:paraId="3596C602" w14:textId="77777777" w:rsidR="00DE09EF" w:rsidRPr="00CB6882" w:rsidRDefault="00DE09EF" w:rsidP="003A5F65">
            <w:pPr>
              <w:rPr>
                <w:rFonts w:asciiTheme="minorHAnsi" w:hAnsiTheme="minorHAnsi" w:cstheme="minorHAnsi"/>
                <w:sz w:val="22"/>
                <w:szCs w:val="22"/>
              </w:rPr>
            </w:pPr>
          </w:p>
        </w:tc>
        <w:tc>
          <w:tcPr>
            <w:tcW w:w="1864" w:type="dxa"/>
            <w:vAlign w:val="center"/>
          </w:tcPr>
          <w:p w14:paraId="74370EB8" w14:textId="77777777" w:rsidR="00DE09EF" w:rsidRPr="00CB6882" w:rsidRDefault="00DE09EF" w:rsidP="003A5F65">
            <w:pPr>
              <w:rPr>
                <w:rFonts w:asciiTheme="minorHAnsi" w:hAnsiTheme="minorHAnsi" w:cstheme="minorHAnsi"/>
                <w:sz w:val="22"/>
                <w:szCs w:val="22"/>
              </w:rPr>
            </w:pPr>
          </w:p>
        </w:tc>
      </w:tr>
      <w:tr w:rsidR="00DE09EF" w:rsidRPr="00CB6882" w14:paraId="0642EBC2" w14:textId="77777777" w:rsidTr="003A5F65">
        <w:trPr>
          <w:trHeight w:val="340"/>
        </w:trPr>
        <w:tc>
          <w:tcPr>
            <w:tcW w:w="1704" w:type="dxa"/>
            <w:vMerge/>
            <w:vAlign w:val="center"/>
          </w:tcPr>
          <w:p w14:paraId="52FD7C40" w14:textId="77777777" w:rsidR="00DE09EF" w:rsidRPr="00CB6882" w:rsidRDefault="00DE09EF" w:rsidP="003A5F65">
            <w:pPr>
              <w:rPr>
                <w:rFonts w:asciiTheme="minorHAnsi" w:hAnsiTheme="minorHAnsi" w:cstheme="minorHAnsi"/>
                <w:sz w:val="22"/>
                <w:szCs w:val="22"/>
              </w:rPr>
            </w:pPr>
          </w:p>
        </w:tc>
        <w:tc>
          <w:tcPr>
            <w:tcW w:w="3334" w:type="dxa"/>
            <w:vAlign w:val="center"/>
          </w:tcPr>
          <w:p w14:paraId="61947AB1" w14:textId="77777777" w:rsidR="00DE09EF" w:rsidRPr="00CB6882" w:rsidRDefault="00DE09EF" w:rsidP="00DE09EF">
            <w:pPr>
              <w:numPr>
                <w:ilvl w:val="0"/>
                <w:numId w:val="28"/>
              </w:numPr>
              <w:ind w:left="317" w:hanging="317"/>
              <w:contextualSpacing/>
              <w:jc w:val="left"/>
              <w:rPr>
                <w:rFonts w:asciiTheme="minorHAnsi" w:hAnsiTheme="minorHAnsi" w:cstheme="minorHAnsi"/>
                <w:sz w:val="22"/>
                <w:szCs w:val="22"/>
              </w:rPr>
            </w:pPr>
            <w:r w:rsidRPr="00CB6882">
              <w:rPr>
                <w:rFonts w:asciiTheme="minorHAnsi" w:hAnsiTheme="minorHAnsi" w:cstheme="minorHAnsi"/>
                <w:sz w:val="22"/>
                <w:szCs w:val="22"/>
              </w:rPr>
              <w:t>Δικαίωμα χρηστής διοίκησης</w:t>
            </w:r>
          </w:p>
        </w:tc>
        <w:tc>
          <w:tcPr>
            <w:tcW w:w="5013" w:type="dxa"/>
            <w:vMerge w:val="restart"/>
            <w:vAlign w:val="center"/>
          </w:tcPr>
          <w:p w14:paraId="1833B12B"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Τα εμπλεκόμενα πρόσωπα δικαιούνται αμερόληπτη, δίκαιη και εντός </w:t>
            </w:r>
            <w:proofErr w:type="spellStart"/>
            <w:r w:rsidRPr="00CB6882">
              <w:rPr>
                <w:rFonts w:asciiTheme="minorHAnsi" w:hAnsiTheme="minorHAnsi" w:cstheme="minorHAnsi"/>
                <w:sz w:val="22"/>
                <w:szCs w:val="22"/>
              </w:rPr>
              <w:t>ευλόγου</w:t>
            </w:r>
            <w:proofErr w:type="spellEnd"/>
            <w:r w:rsidRPr="00CB6882">
              <w:rPr>
                <w:rFonts w:asciiTheme="minorHAnsi" w:hAnsiTheme="minorHAnsi" w:cstheme="minorHAnsi"/>
                <w:sz w:val="22"/>
                <w:szCs w:val="22"/>
              </w:rPr>
              <w:t xml:space="preserve"> προθεσμίας την εξέταση υποθέσεών τους από τα θεσμικά και λοιπά όργανα και ιδίως </w:t>
            </w:r>
            <w:r>
              <w:rPr>
                <w:rFonts w:asciiTheme="minorHAnsi" w:hAnsiTheme="minorHAnsi" w:cstheme="minorHAnsi"/>
                <w:sz w:val="22"/>
                <w:szCs w:val="22"/>
              </w:rPr>
              <w:t>διασφαλίζεται το δικαίωμα:</w:t>
            </w:r>
          </w:p>
          <w:p w14:paraId="1220826F" w14:textId="77777777" w:rsidR="00DE09EF" w:rsidRPr="00CB6882" w:rsidRDefault="00DE09EF" w:rsidP="00DE09EF">
            <w:pPr>
              <w:numPr>
                <w:ilvl w:val="0"/>
                <w:numId w:val="37"/>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προηγούμενης ακρόασης πριν τη λήψη μέτρου σε βάρους τους </w:t>
            </w:r>
          </w:p>
          <w:p w14:paraId="04389E91" w14:textId="77777777" w:rsidR="00DE09EF" w:rsidRPr="00CB6882" w:rsidRDefault="00DE09EF" w:rsidP="00DE09EF">
            <w:pPr>
              <w:numPr>
                <w:ilvl w:val="0"/>
                <w:numId w:val="37"/>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 xml:space="preserve">πρόσβασης στα σχετικά έγγραφα ή στο φάκελο όπου διατηρούνται, τηρουμένων των νόμιμων συμφερόντων της εμπιστευτικότητας και του επαγγελματικού και επιχειρηματικού </w:t>
            </w:r>
            <w:proofErr w:type="spellStart"/>
            <w:r w:rsidRPr="00CB6882">
              <w:rPr>
                <w:rFonts w:asciiTheme="minorHAnsi" w:hAnsiTheme="minorHAnsi" w:cstheme="minorHAnsi"/>
                <w:sz w:val="22"/>
                <w:szCs w:val="22"/>
              </w:rPr>
              <w:t>απορρήτου.Υποχρεώνεται</w:t>
            </w:r>
            <w:proofErr w:type="spellEnd"/>
            <w:r w:rsidRPr="00CB6882">
              <w:rPr>
                <w:rFonts w:asciiTheme="minorHAnsi" w:hAnsiTheme="minorHAnsi" w:cstheme="minorHAnsi"/>
                <w:sz w:val="22"/>
                <w:szCs w:val="22"/>
              </w:rPr>
              <w:t xml:space="preserve"> η διοίκηση να αιτιολογεί τις αποφάσεις της </w:t>
            </w:r>
          </w:p>
          <w:p w14:paraId="0B27C3AC" w14:textId="77777777" w:rsidR="00DE09EF" w:rsidRPr="00C238A0" w:rsidRDefault="00DE09EF" w:rsidP="00DE09EF">
            <w:pPr>
              <w:numPr>
                <w:ilvl w:val="0"/>
                <w:numId w:val="37"/>
              </w:numPr>
              <w:spacing w:line="280" w:lineRule="atLeast"/>
              <w:ind w:left="541" w:hanging="283"/>
              <w:jc w:val="left"/>
              <w:rPr>
                <w:rFonts w:asciiTheme="minorHAnsi" w:hAnsiTheme="minorHAnsi" w:cstheme="minorHAnsi"/>
                <w:sz w:val="22"/>
                <w:szCs w:val="22"/>
              </w:rPr>
            </w:pPr>
            <w:r w:rsidRPr="00CB6882">
              <w:rPr>
                <w:rFonts w:asciiTheme="minorHAnsi" w:hAnsiTheme="minorHAnsi" w:cstheme="minorHAnsi"/>
                <w:sz w:val="22"/>
                <w:szCs w:val="22"/>
              </w:rPr>
              <w:t>να απευθύνονται γραπτώς σε οποιαδήποτε όργανα ή οργανισμούς της ΕΕ σε μία από τις γλώσσες των κρατών μελών και να λαμβάνουν απάντηση στην ίδια γλώσσα (άρθρο 24 παράγραφος 4 ΣΛΕΕ)</w:t>
            </w:r>
          </w:p>
        </w:tc>
        <w:tc>
          <w:tcPr>
            <w:tcW w:w="0" w:type="auto"/>
            <w:vMerge w:val="restart"/>
            <w:vAlign w:val="center"/>
          </w:tcPr>
          <w:p w14:paraId="0F8A4A4B" w14:textId="77777777" w:rsidR="00DE09EF" w:rsidRPr="00CB6882" w:rsidRDefault="00DE09EF" w:rsidP="003A5F65">
            <w:pPr>
              <w:rPr>
                <w:rFonts w:asciiTheme="minorHAnsi" w:hAnsiTheme="minorHAnsi" w:cstheme="minorHAnsi"/>
                <w:sz w:val="22"/>
                <w:szCs w:val="22"/>
              </w:rPr>
            </w:pPr>
          </w:p>
        </w:tc>
        <w:tc>
          <w:tcPr>
            <w:tcW w:w="1864" w:type="dxa"/>
            <w:vMerge w:val="restart"/>
            <w:vAlign w:val="center"/>
          </w:tcPr>
          <w:p w14:paraId="4750EA8D" w14:textId="77777777" w:rsidR="00DE09EF" w:rsidRPr="00CB6882" w:rsidRDefault="00DE09EF" w:rsidP="003A5F65">
            <w:pPr>
              <w:rPr>
                <w:rFonts w:asciiTheme="minorHAnsi" w:hAnsiTheme="minorHAnsi" w:cstheme="minorHAnsi"/>
                <w:sz w:val="22"/>
                <w:szCs w:val="22"/>
              </w:rPr>
            </w:pPr>
          </w:p>
        </w:tc>
      </w:tr>
      <w:tr w:rsidR="00DE09EF" w:rsidRPr="00CB6882" w14:paraId="5F915B20" w14:textId="77777777" w:rsidTr="003A5F65">
        <w:trPr>
          <w:trHeight w:val="340"/>
        </w:trPr>
        <w:tc>
          <w:tcPr>
            <w:tcW w:w="1704" w:type="dxa"/>
            <w:vMerge/>
            <w:vAlign w:val="center"/>
          </w:tcPr>
          <w:p w14:paraId="505B1E5C" w14:textId="77777777" w:rsidR="00DE09EF" w:rsidRPr="00CB6882" w:rsidRDefault="00DE09EF" w:rsidP="003A5F65">
            <w:pPr>
              <w:rPr>
                <w:rFonts w:asciiTheme="minorHAnsi" w:hAnsiTheme="minorHAnsi" w:cstheme="minorHAnsi"/>
                <w:sz w:val="22"/>
                <w:szCs w:val="22"/>
              </w:rPr>
            </w:pPr>
          </w:p>
        </w:tc>
        <w:tc>
          <w:tcPr>
            <w:tcW w:w="3334" w:type="dxa"/>
            <w:vAlign w:val="center"/>
          </w:tcPr>
          <w:p w14:paraId="52A881B1"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42. Δικαίωμα πρόσβασης στα έγγραφα</w:t>
            </w:r>
          </w:p>
        </w:tc>
        <w:tc>
          <w:tcPr>
            <w:tcW w:w="5013" w:type="dxa"/>
            <w:vMerge/>
            <w:vAlign w:val="center"/>
          </w:tcPr>
          <w:p w14:paraId="25844E13"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5FB40285"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17D19D6F" w14:textId="77777777" w:rsidR="00DE09EF" w:rsidRPr="00CB6882" w:rsidRDefault="00DE09EF" w:rsidP="003A5F65">
            <w:pPr>
              <w:rPr>
                <w:rFonts w:asciiTheme="minorHAnsi" w:hAnsiTheme="minorHAnsi" w:cstheme="minorHAnsi"/>
                <w:sz w:val="22"/>
                <w:szCs w:val="22"/>
              </w:rPr>
            </w:pPr>
          </w:p>
        </w:tc>
      </w:tr>
      <w:tr w:rsidR="00DE09EF" w:rsidRPr="00CB6882" w14:paraId="2B9412B3" w14:textId="77777777" w:rsidTr="003A5F65">
        <w:trPr>
          <w:trHeight w:val="340"/>
        </w:trPr>
        <w:tc>
          <w:tcPr>
            <w:tcW w:w="1704" w:type="dxa"/>
            <w:vMerge/>
            <w:vAlign w:val="center"/>
          </w:tcPr>
          <w:p w14:paraId="6661D67B" w14:textId="77777777" w:rsidR="00DE09EF" w:rsidRPr="00CB6882" w:rsidRDefault="00DE09EF" w:rsidP="003A5F65">
            <w:pPr>
              <w:rPr>
                <w:rFonts w:asciiTheme="minorHAnsi" w:hAnsiTheme="minorHAnsi" w:cstheme="minorHAnsi"/>
                <w:sz w:val="22"/>
                <w:szCs w:val="22"/>
              </w:rPr>
            </w:pPr>
          </w:p>
        </w:tc>
        <w:tc>
          <w:tcPr>
            <w:tcW w:w="3334" w:type="dxa"/>
            <w:vAlign w:val="center"/>
          </w:tcPr>
          <w:p w14:paraId="526E1030"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43. Ευρωπαίος Διαμεσολαβητής</w:t>
            </w:r>
          </w:p>
        </w:tc>
        <w:tc>
          <w:tcPr>
            <w:tcW w:w="5013" w:type="dxa"/>
            <w:vAlign w:val="center"/>
          </w:tcPr>
          <w:p w14:paraId="636FE3AB"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 xml:space="preserve">Το δικαίωμα να υποβάλλουν αναφορές στο Ευρωπαϊκό Κοινοβούλιο και το δικαίωμα προσφυγής </w:t>
            </w:r>
            <w:r w:rsidRPr="00CB6882">
              <w:rPr>
                <w:rFonts w:asciiTheme="minorHAnsi" w:hAnsiTheme="minorHAnsi" w:cstheme="minorHAnsi"/>
                <w:sz w:val="22"/>
                <w:szCs w:val="22"/>
              </w:rPr>
              <w:lastRenderedPageBreak/>
              <w:t>στον Διαμεσολαβητή (αμφότερα στο άρθρο 24 ΣΛΕΕ) που διορίζεται από το Ευρωπαϊκό Κοινοβούλιο για τον εντοπισμό κρουσμάτων κακοδιοίκησης στο πλαίσιο των δραστηριοτήτων των θεσμικών οργάνων και οργανισμών της ΕΕ. Οι διαδικασίες αυτές διέπονται αντίστοιχα από τα άρθρα 227 και 228 ΣΛΕΕ (1.3.16 και 4.1.4)</w:t>
            </w:r>
          </w:p>
        </w:tc>
        <w:tc>
          <w:tcPr>
            <w:tcW w:w="0" w:type="auto"/>
            <w:vAlign w:val="center"/>
          </w:tcPr>
          <w:p w14:paraId="567DF5FB" w14:textId="77777777" w:rsidR="00DE09EF" w:rsidRPr="00CB6882" w:rsidRDefault="00DE09EF" w:rsidP="003A5F65">
            <w:pPr>
              <w:rPr>
                <w:rFonts w:asciiTheme="minorHAnsi" w:hAnsiTheme="minorHAnsi" w:cstheme="minorHAnsi"/>
                <w:sz w:val="22"/>
                <w:szCs w:val="22"/>
              </w:rPr>
            </w:pPr>
          </w:p>
        </w:tc>
        <w:tc>
          <w:tcPr>
            <w:tcW w:w="1864" w:type="dxa"/>
            <w:vAlign w:val="center"/>
          </w:tcPr>
          <w:p w14:paraId="39527660" w14:textId="77777777" w:rsidR="00DE09EF" w:rsidRPr="00CB6882" w:rsidRDefault="00DE09EF" w:rsidP="003A5F65">
            <w:pPr>
              <w:rPr>
                <w:rFonts w:asciiTheme="minorHAnsi" w:hAnsiTheme="minorHAnsi" w:cstheme="minorHAnsi"/>
                <w:sz w:val="22"/>
                <w:szCs w:val="22"/>
              </w:rPr>
            </w:pPr>
          </w:p>
        </w:tc>
      </w:tr>
      <w:tr w:rsidR="00DE09EF" w:rsidRPr="00CB6882" w14:paraId="06650398" w14:textId="77777777" w:rsidTr="003A5F65">
        <w:trPr>
          <w:trHeight w:val="340"/>
        </w:trPr>
        <w:tc>
          <w:tcPr>
            <w:tcW w:w="1704" w:type="dxa"/>
            <w:vMerge/>
            <w:vAlign w:val="center"/>
          </w:tcPr>
          <w:p w14:paraId="6A9E1DFD" w14:textId="77777777" w:rsidR="00DE09EF" w:rsidRPr="00CB6882" w:rsidRDefault="00DE09EF" w:rsidP="003A5F65">
            <w:pPr>
              <w:rPr>
                <w:rFonts w:asciiTheme="minorHAnsi" w:hAnsiTheme="minorHAnsi" w:cstheme="minorHAnsi"/>
                <w:sz w:val="22"/>
                <w:szCs w:val="22"/>
              </w:rPr>
            </w:pPr>
          </w:p>
        </w:tc>
        <w:tc>
          <w:tcPr>
            <w:tcW w:w="3334" w:type="dxa"/>
            <w:vAlign w:val="center"/>
          </w:tcPr>
          <w:p w14:paraId="4EF15F42"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44. Δικαίωμα αναφοράς</w:t>
            </w:r>
          </w:p>
        </w:tc>
        <w:tc>
          <w:tcPr>
            <w:tcW w:w="5013" w:type="dxa"/>
            <w:vAlign w:val="center"/>
          </w:tcPr>
          <w:p w14:paraId="1CE0337B" w14:textId="77777777" w:rsidR="00DE09EF" w:rsidRPr="00CB6882" w:rsidRDefault="00DE09EF" w:rsidP="003A5F65">
            <w:pPr>
              <w:rPr>
                <w:rFonts w:asciiTheme="minorHAnsi" w:hAnsiTheme="minorHAnsi" w:cstheme="minorHAnsi"/>
                <w:sz w:val="22"/>
                <w:szCs w:val="22"/>
              </w:rPr>
            </w:pPr>
          </w:p>
        </w:tc>
        <w:tc>
          <w:tcPr>
            <w:tcW w:w="0" w:type="auto"/>
            <w:vAlign w:val="center"/>
          </w:tcPr>
          <w:p w14:paraId="6023BA9E" w14:textId="77777777" w:rsidR="00DE09EF" w:rsidRPr="00CB6882" w:rsidRDefault="00DE09EF" w:rsidP="003A5F65">
            <w:pPr>
              <w:rPr>
                <w:rFonts w:asciiTheme="minorHAnsi" w:hAnsiTheme="minorHAnsi" w:cstheme="minorHAnsi"/>
                <w:sz w:val="22"/>
                <w:szCs w:val="22"/>
              </w:rPr>
            </w:pPr>
          </w:p>
        </w:tc>
        <w:tc>
          <w:tcPr>
            <w:tcW w:w="1864" w:type="dxa"/>
            <w:vAlign w:val="center"/>
          </w:tcPr>
          <w:p w14:paraId="55BB1D6F" w14:textId="77777777" w:rsidR="00DE09EF" w:rsidRPr="00CB6882" w:rsidRDefault="00DE09EF" w:rsidP="003A5F65">
            <w:pPr>
              <w:rPr>
                <w:rFonts w:asciiTheme="minorHAnsi" w:hAnsiTheme="minorHAnsi" w:cstheme="minorHAnsi"/>
                <w:sz w:val="22"/>
                <w:szCs w:val="22"/>
              </w:rPr>
            </w:pPr>
          </w:p>
        </w:tc>
      </w:tr>
      <w:tr w:rsidR="00DE09EF" w:rsidRPr="00CB6882" w14:paraId="6E00E61A" w14:textId="77777777" w:rsidTr="003A5F65">
        <w:trPr>
          <w:trHeight w:val="340"/>
        </w:trPr>
        <w:tc>
          <w:tcPr>
            <w:tcW w:w="1704" w:type="dxa"/>
            <w:vMerge/>
            <w:vAlign w:val="center"/>
          </w:tcPr>
          <w:p w14:paraId="6C4790A5" w14:textId="77777777" w:rsidR="00DE09EF" w:rsidRPr="00CB6882" w:rsidRDefault="00DE09EF" w:rsidP="003A5F65">
            <w:pPr>
              <w:rPr>
                <w:rFonts w:asciiTheme="minorHAnsi" w:hAnsiTheme="minorHAnsi" w:cstheme="minorHAnsi"/>
                <w:sz w:val="22"/>
                <w:szCs w:val="22"/>
              </w:rPr>
            </w:pPr>
          </w:p>
        </w:tc>
        <w:tc>
          <w:tcPr>
            <w:tcW w:w="3334" w:type="dxa"/>
            <w:vAlign w:val="center"/>
          </w:tcPr>
          <w:p w14:paraId="1084ED26"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45. Ελευθερία κυκλοφορίας και διαμονής</w:t>
            </w:r>
          </w:p>
        </w:tc>
        <w:tc>
          <w:tcPr>
            <w:tcW w:w="5013" w:type="dxa"/>
            <w:vAlign w:val="center"/>
          </w:tcPr>
          <w:p w14:paraId="568A9129"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Θίγεται το δικαίωμα της ελεύθερης κυκλοφορίας των πολιτών στο έδαφος των Κ-Μ</w:t>
            </w:r>
            <w:r>
              <w:rPr>
                <w:rFonts w:asciiTheme="minorHAnsi" w:hAnsiTheme="minorHAnsi" w:cstheme="minorHAnsi"/>
                <w:sz w:val="22"/>
                <w:szCs w:val="22"/>
              </w:rPr>
              <w:t xml:space="preserve"> </w:t>
            </w:r>
            <w:r w:rsidRPr="00CB6882">
              <w:rPr>
                <w:rFonts w:asciiTheme="minorHAnsi" w:hAnsiTheme="minorHAnsi" w:cstheme="minorHAnsi"/>
                <w:sz w:val="22"/>
                <w:szCs w:val="22"/>
              </w:rPr>
              <w:t>(συμπεριλαμβανομένων και των υπηκόων τρίτων χωρών που διαμένουν νόμιμα στο έδαφος κράτους μέλους και τους χορηγείται η ελευθερία κυκλοφορίας και διαμονής)</w:t>
            </w:r>
            <w:r>
              <w:rPr>
                <w:rFonts w:asciiTheme="minorHAnsi" w:hAnsiTheme="minorHAnsi" w:cstheme="minorHAnsi"/>
                <w:sz w:val="22"/>
                <w:szCs w:val="22"/>
              </w:rPr>
              <w:t xml:space="preserve">; </w:t>
            </w:r>
          </w:p>
        </w:tc>
        <w:tc>
          <w:tcPr>
            <w:tcW w:w="0" w:type="auto"/>
            <w:vAlign w:val="center"/>
          </w:tcPr>
          <w:p w14:paraId="1CEFC13E" w14:textId="77777777" w:rsidR="00DE09EF" w:rsidRPr="00CB6882" w:rsidRDefault="00DE09EF" w:rsidP="003A5F65">
            <w:pPr>
              <w:rPr>
                <w:rFonts w:asciiTheme="minorHAnsi" w:hAnsiTheme="minorHAnsi" w:cstheme="minorHAnsi"/>
                <w:sz w:val="22"/>
                <w:szCs w:val="22"/>
              </w:rPr>
            </w:pPr>
          </w:p>
        </w:tc>
        <w:tc>
          <w:tcPr>
            <w:tcW w:w="1864" w:type="dxa"/>
            <w:vAlign w:val="center"/>
          </w:tcPr>
          <w:p w14:paraId="34D517DA" w14:textId="77777777" w:rsidR="00DE09EF" w:rsidRPr="00CB6882" w:rsidRDefault="00DE09EF" w:rsidP="003A5F65">
            <w:pPr>
              <w:rPr>
                <w:rFonts w:asciiTheme="minorHAnsi" w:hAnsiTheme="minorHAnsi" w:cstheme="minorHAnsi"/>
                <w:sz w:val="22"/>
                <w:szCs w:val="22"/>
              </w:rPr>
            </w:pPr>
          </w:p>
        </w:tc>
      </w:tr>
      <w:tr w:rsidR="00DE09EF" w:rsidRPr="00CB6882" w14:paraId="28CEDD02" w14:textId="77777777" w:rsidTr="003A5F65">
        <w:trPr>
          <w:trHeight w:val="340"/>
        </w:trPr>
        <w:tc>
          <w:tcPr>
            <w:tcW w:w="1704" w:type="dxa"/>
            <w:vMerge/>
            <w:vAlign w:val="center"/>
          </w:tcPr>
          <w:p w14:paraId="33886078" w14:textId="77777777" w:rsidR="00DE09EF" w:rsidRPr="00CB6882" w:rsidRDefault="00DE09EF" w:rsidP="003A5F65">
            <w:pPr>
              <w:rPr>
                <w:rFonts w:asciiTheme="minorHAnsi" w:hAnsiTheme="minorHAnsi" w:cstheme="minorHAnsi"/>
                <w:sz w:val="22"/>
                <w:szCs w:val="22"/>
              </w:rPr>
            </w:pPr>
          </w:p>
        </w:tc>
        <w:tc>
          <w:tcPr>
            <w:tcW w:w="3334" w:type="dxa"/>
            <w:vAlign w:val="center"/>
          </w:tcPr>
          <w:p w14:paraId="11E99A29"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46. Διπλωματική και προξενική προστασία</w:t>
            </w:r>
          </w:p>
        </w:tc>
        <w:tc>
          <w:tcPr>
            <w:tcW w:w="5013" w:type="dxa"/>
            <w:vAlign w:val="center"/>
          </w:tcPr>
          <w:p w14:paraId="49CBE412" w14:textId="77777777" w:rsidR="00DE09EF" w:rsidRPr="00CB6882" w:rsidRDefault="00DE09EF" w:rsidP="003A5F65">
            <w:pPr>
              <w:spacing w:line="280" w:lineRule="atLeast"/>
              <w:rPr>
                <w:rFonts w:asciiTheme="minorHAnsi" w:hAnsiTheme="minorHAnsi" w:cstheme="minorHAnsi"/>
                <w:sz w:val="22"/>
                <w:szCs w:val="22"/>
              </w:rPr>
            </w:pPr>
            <w:r w:rsidRPr="00CB6882">
              <w:rPr>
                <w:rFonts w:asciiTheme="minorHAnsi" w:hAnsiTheme="minorHAnsi" w:cstheme="minorHAnsi"/>
                <w:sz w:val="22"/>
                <w:szCs w:val="22"/>
              </w:rPr>
              <w:t>Το δικαίωμα να απολαύουν διπλωματικής προστασίας στο έδαφος τρίτων χωρών (που δεν ανήκουν στην Ευρωπαϊκή Ένωση) μέσω των διπλωματικών ή προξενικών αρχών ενός άλλου κράτους μέλους, όταν η δική τους χώρα δεν διαθέτει διπλωματική αντιπροσωπεία σε αυτές τις τρίτες χώρες, στον ίδιο βαθμό που απολαύουν των αντίστοιχων δικαιωμάτων οι υπήκοοι του εν λόγω κράτους μέλους.</w:t>
            </w:r>
          </w:p>
        </w:tc>
        <w:tc>
          <w:tcPr>
            <w:tcW w:w="0" w:type="auto"/>
            <w:vAlign w:val="center"/>
          </w:tcPr>
          <w:p w14:paraId="2DF963D4" w14:textId="77777777" w:rsidR="00DE09EF" w:rsidRPr="00CB6882" w:rsidRDefault="00DE09EF" w:rsidP="003A5F65">
            <w:pPr>
              <w:rPr>
                <w:rFonts w:asciiTheme="minorHAnsi" w:hAnsiTheme="minorHAnsi" w:cstheme="minorHAnsi"/>
                <w:sz w:val="22"/>
                <w:szCs w:val="22"/>
              </w:rPr>
            </w:pPr>
          </w:p>
        </w:tc>
        <w:tc>
          <w:tcPr>
            <w:tcW w:w="1864" w:type="dxa"/>
            <w:vAlign w:val="center"/>
          </w:tcPr>
          <w:p w14:paraId="537774F6" w14:textId="77777777" w:rsidR="00DE09EF" w:rsidRPr="00CB6882" w:rsidRDefault="00DE09EF" w:rsidP="003A5F65">
            <w:pPr>
              <w:rPr>
                <w:rFonts w:asciiTheme="minorHAnsi" w:hAnsiTheme="minorHAnsi" w:cstheme="minorHAnsi"/>
                <w:sz w:val="22"/>
                <w:szCs w:val="22"/>
              </w:rPr>
            </w:pPr>
          </w:p>
        </w:tc>
      </w:tr>
      <w:tr w:rsidR="00DE09EF" w:rsidRPr="00CB6882" w14:paraId="0A39E3E8" w14:textId="77777777" w:rsidTr="003A5F65">
        <w:trPr>
          <w:trHeight w:val="510"/>
        </w:trPr>
        <w:tc>
          <w:tcPr>
            <w:tcW w:w="1704" w:type="dxa"/>
            <w:vMerge w:val="restart"/>
            <w:vAlign w:val="center"/>
          </w:tcPr>
          <w:p w14:paraId="23014ED3"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Τίτλος </w:t>
            </w:r>
            <w:r w:rsidRPr="00CB6882">
              <w:rPr>
                <w:rFonts w:asciiTheme="minorHAnsi" w:hAnsiTheme="minorHAnsi" w:cstheme="minorHAnsi"/>
                <w:sz w:val="22"/>
                <w:szCs w:val="22"/>
                <w:lang w:val="en-US"/>
              </w:rPr>
              <w:t>VI</w:t>
            </w:r>
            <w:r w:rsidRPr="00CB6882">
              <w:rPr>
                <w:rFonts w:asciiTheme="minorHAnsi" w:hAnsiTheme="minorHAnsi" w:cstheme="minorHAnsi"/>
                <w:sz w:val="22"/>
                <w:szCs w:val="22"/>
              </w:rPr>
              <w:t xml:space="preserve"> </w:t>
            </w:r>
            <w:r w:rsidRPr="00CB6882">
              <w:rPr>
                <w:rFonts w:asciiTheme="minorHAnsi" w:hAnsiTheme="minorHAnsi" w:cstheme="minorHAnsi"/>
                <w:b/>
                <w:sz w:val="22"/>
                <w:szCs w:val="22"/>
              </w:rPr>
              <w:t>«ΔΙΚΑΙΟΣΥΝΗ»</w:t>
            </w:r>
          </w:p>
        </w:tc>
        <w:tc>
          <w:tcPr>
            <w:tcW w:w="3334" w:type="dxa"/>
            <w:vAlign w:val="center"/>
          </w:tcPr>
          <w:p w14:paraId="0439B7DE"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47. Δικαίωμα πραγματικής προσφυγής και αμερόληπτου δικαστηρίου </w:t>
            </w:r>
          </w:p>
        </w:tc>
        <w:tc>
          <w:tcPr>
            <w:tcW w:w="5013" w:type="dxa"/>
            <w:vMerge w:val="restart"/>
            <w:vAlign w:val="center"/>
          </w:tcPr>
          <w:p w14:paraId="354F7081" w14:textId="77777777" w:rsidR="00DE09EF" w:rsidRPr="00CB6882" w:rsidRDefault="00DE09EF" w:rsidP="00DE09EF">
            <w:pPr>
              <w:numPr>
                <w:ilvl w:val="0"/>
                <w:numId w:val="36"/>
              </w:numPr>
              <w:spacing w:line="280" w:lineRule="atLeast"/>
              <w:ind w:left="258" w:hanging="258"/>
              <w:jc w:val="left"/>
              <w:rPr>
                <w:rFonts w:asciiTheme="minorHAnsi" w:hAnsiTheme="minorHAnsi" w:cstheme="minorHAnsi"/>
                <w:sz w:val="22"/>
                <w:szCs w:val="22"/>
              </w:rPr>
            </w:pPr>
            <w:r w:rsidRPr="00CB6882">
              <w:rPr>
                <w:rFonts w:asciiTheme="minorHAnsi" w:hAnsiTheme="minorHAnsi" w:cstheme="minorHAnsi"/>
                <w:sz w:val="22"/>
                <w:szCs w:val="22"/>
              </w:rPr>
              <w:t>Θίγεται το δικαίωμα της προσφυγής των πολιτών στη δικαιοσύνη</w:t>
            </w:r>
            <w:r>
              <w:rPr>
                <w:rFonts w:asciiTheme="minorHAnsi" w:hAnsiTheme="minorHAnsi" w:cstheme="minorHAnsi"/>
                <w:sz w:val="22"/>
                <w:szCs w:val="22"/>
              </w:rPr>
              <w:t xml:space="preserve">; </w:t>
            </w:r>
          </w:p>
          <w:p w14:paraId="439BC8D3" w14:textId="77777777" w:rsidR="00DE09EF" w:rsidRPr="00CB6882" w:rsidRDefault="00DE09EF" w:rsidP="00DE09EF">
            <w:pPr>
              <w:numPr>
                <w:ilvl w:val="0"/>
                <w:numId w:val="36"/>
              </w:numPr>
              <w:spacing w:line="280" w:lineRule="atLeast"/>
              <w:ind w:left="258" w:hanging="258"/>
              <w:jc w:val="left"/>
              <w:rPr>
                <w:rFonts w:asciiTheme="minorHAnsi" w:hAnsiTheme="minorHAnsi" w:cstheme="minorHAnsi"/>
                <w:sz w:val="22"/>
                <w:szCs w:val="22"/>
              </w:rPr>
            </w:pPr>
            <w:r w:rsidRPr="00CB6882">
              <w:rPr>
                <w:rFonts w:asciiTheme="minorHAnsi" w:hAnsiTheme="minorHAnsi" w:cstheme="minorHAnsi"/>
                <w:sz w:val="22"/>
                <w:szCs w:val="22"/>
              </w:rPr>
              <w:lastRenderedPageBreak/>
              <w:t>Προβλέπεται το δικαίωμα πραγματικής προσφυγής ενώπιον δικαστηρίου, στην περίπτωση που θίγονται δικαιώματα και ελευθερίες</w:t>
            </w:r>
            <w:r>
              <w:rPr>
                <w:rFonts w:asciiTheme="minorHAnsi" w:hAnsiTheme="minorHAnsi" w:cstheme="minorHAnsi"/>
                <w:sz w:val="22"/>
                <w:szCs w:val="22"/>
              </w:rPr>
              <w:t xml:space="preserve">. </w:t>
            </w:r>
          </w:p>
          <w:p w14:paraId="4A7416D3" w14:textId="77777777" w:rsidR="00DE09EF" w:rsidRPr="00CB6882" w:rsidRDefault="00DE09EF" w:rsidP="00DE09EF">
            <w:pPr>
              <w:numPr>
                <w:ilvl w:val="0"/>
                <w:numId w:val="36"/>
              </w:numPr>
              <w:spacing w:line="280" w:lineRule="atLeast"/>
              <w:ind w:left="258" w:hanging="258"/>
              <w:jc w:val="left"/>
              <w:rPr>
                <w:rFonts w:asciiTheme="minorHAnsi" w:hAnsiTheme="minorHAnsi" w:cstheme="minorHAnsi"/>
                <w:sz w:val="22"/>
                <w:szCs w:val="22"/>
              </w:rPr>
            </w:pPr>
            <w:r w:rsidRPr="00CB6882">
              <w:rPr>
                <w:rFonts w:asciiTheme="minorHAnsi" w:hAnsiTheme="minorHAnsi" w:cstheme="minorHAnsi"/>
                <w:sz w:val="22"/>
                <w:szCs w:val="22"/>
              </w:rPr>
              <w:t>Τα άτομα έχουν δικαίωμα να υποβά</w:t>
            </w:r>
            <w:r>
              <w:rPr>
                <w:rFonts w:asciiTheme="minorHAnsi" w:hAnsiTheme="minorHAnsi" w:cstheme="minorHAnsi"/>
                <w:sz w:val="22"/>
                <w:szCs w:val="22"/>
              </w:rPr>
              <w:t>λ</w:t>
            </w:r>
            <w:r w:rsidRPr="00CB6882">
              <w:rPr>
                <w:rFonts w:asciiTheme="minorHAnsi" w:hAnsiTheme="minorHAnsi" w:cstheme="minorHAnsi"/>
                <w:sz w:val="22"/>
                <w:szCs w:val="22"/>
              </w:rPr>
              <w:t>λουν καταγγελίες αυτοπροσώπως</w:t>
            </w:r>
            <w:r>
              <w:rPr>
                <w:rFonts w:asciiTheme="minorHAnsi" w:hAnsiTheme="minorHAnsi" w:cstheme="minorHAnsi"/>
                <w:sz w:val="22"/>
                <w:szCs w:val="22"/>
              </w:rPr>
              <w:t>,</w:t>
            </w:r>
            <w:r w:rsidRPr="00CB6882">
              <w:rPr>
                <w:rFonts w:asciiTheme="minorHAnsi" w:hAnsiTheme="minorHAnsi" w:cstheme="minorHAnsi"/>
                <w:sz w:val="22"/>
                <w:szCs w:val="22"/>
              </w:rPr>
              <w:t xml:space="preserve"> σε περίπτωση παραβίασης θεμελιωδών δικαιωμάτων</w:t>
            </w:r>
            <w:r>
              <w:rPr>
                <w:rFonts w:asciiTheme="minorHAnsi" w:hAnsiTheme="minorHAnsi" w:cstheme="minorHAnsi"/>
                <w:sz w:val="22"/>
                <w:szCs w:val="22"/>
              </w:rPr>
              <w:t xml:space="preserve">. </w:t>
            </w:r>
          </w:p>
        </w:tc>
        <w:tc>
          <w:tcPr>
            <w:tcW w:w="0" w:type="auto"/>
            <w:vMerge w:val="restart"/>
            <w:vAlign w:val="center"/>
          </w:tcPr>
          <w:p w14:paraId="629C8420" w14:textId="77777777" w:rsidR="00DE09EF" w:rsidRPr="00CB6882" w:rsidRDefault="00DE09EF" w:rsidP="003A5F65">
            <w:pPr>
              <w:rPr>
                <w:rFonts w:asciiTheme="minorHAnsi" w:hAnsiTheme="minorHAnsi" w:cstheme="minorHAnsi"/>
                <w:sz w:val="22"/>
                <w:szCs w:val="22"/>
              </w:rPr>
            </w:pPr>
          </w:p>
        </w:tc>
        <w:tc>
          <w:tcPr>
            <w:tcW w:w="1864" w:type="dxa"/>
            <w:vMerge w:val="restart"/>
            <w:vAlign w:val="center"/>
          </w:tcPr>
          <w:p w14:paraId="2985B9E9" w14:textId="77777777" w:rsidR="00DE09EF" w:rsidRPr="00CB6882" w:rsidRDefault="00DE09EF" w:rsidP="003A5F65">
            <w:pPr>
              <w:rPr>
                <w:rFonts w:asciiTheme="minorHAnsi" w:hAnsiTheme="minorHAnsi" w:cstheme="minorHAnsi"/>
                <w:sz w:val="22"/>
                <w:szCs w:val="22"/>
              </w:rPr>
            </w:pPr>
          </w:p>
        </w:tc>
      </w:tr>
      <w:tr w:rsidR="00DE09EF" w:rsidRPr="00CB6882" w14:paraId="3C44F8DF" w14:textId="77777777" w:rsidTr="003A5F65">
        <w:trPr>
          <w:trHeight w:val="510"/>
        </w:trPr>
        <w:tc>
          <w:tcPr>
            <w:tcW w:w="1704" w:type="dxa"/>
            <w:vMerge/>
            <w:vAlign w:val="center"/>
          </w:tcPr>
          <w:p w14:paraId="69E900F6" w14:textId="77777777" w:rsidR="00DE09EF" w:rsidRPr="00CB6882" w:rsidRDefault="00DE09EF" w:rsidP="003A5F65">
            <w:pPr>
              <w:rPr>
                <w:rFonts w:asciiTheme="minorHAnsi" w:hAnsiTheme="minorHAnsi" w:cstheme="minorHAnsi"/>
                <w:sz w:val="22"/>
                <w:szCs w:val="22"/>
              </w:rPr>
            </w:pPr>
          </w:p>
        </w:tc>
        <w:tc>
          <w:tcPr>
            <w:tcW w:w="3334" w:type="dxa"/>
            <w:vAlign w:val="center"/>
          </w:tcPr>
          <w:p w14:paraId="2AD6DAB9"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48. Τεκμήριο αθωότητας και δικαιώματα της υπεράσπισης</w:t>
            </w:r>
          </w:p>
        </w:tc>
        <w:tc>
          <w:tcPr>
            <w:tcW w:w="5013" w:type="dxa"/>
            <w:vMerge/>
            <w:vAlign w:val="center"/>
          </w:tcPr>
          <w:p w14:paraId="0F91C0A1"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659796A9"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037BB7C0" w14:textId="77777777" w:rsidR="00DE09EF" w:rsidRPr="00CB6882" w:rsidRDefault="00DE09EF" w:rsidP="003A5F65">
            <w:pPr>
              <w:rPr>
                <w:rFonts w:asciiTheme="minorHAnsi" w:hAnsiTheme="minorHAnsi" w:cstheme="minorHAnsi"/>
                <w:sz w:val="22"/>
                <w:szCs w:val="22"/>
              </w:rPr>
            </w:pPr>
          </w:p>
        </w:tc>
      </w:tr>
      <w:tr w:rsidR="00DE09EF" w:rsidRPr="00CB6882" w14:paraId="7E268B7C" w14:textId="77777777" w:rsidTr="003A5F65">
        <w:trPr>
          <w:trHeight w:val="510"/>
        </w:trPr>
        <w:tc>
          <w:tcPr>
            <w:tcW w:w="1704" w:type="dxa"/>
            <w:vMerge/>
            <w:vAlign w:val="center"/>
          </w:tcPr>
          <w:p w14:paraId="3D0C5EB9" w14:textId="77777777" w:rsidR="00DE09EF" w:rsidRPr="00CB6882" w:rsidRDefault="00DE09EF" w:rsidP="003A5F65">
            <w:pPr>
              <w:rPr>
                <w:rFonts w:asciiTheme="minorHAnsi" w:hAnsiTheme="minorHAnsi" w:cstheme="minorHAnsi"/>
                <w:sz w:val="22"/>
                <w:szCs w:val="22"/>
              </w:rPr>
            </w:pPr>
          </w:p>
        </w:tc>
        <w:tc>
          <w:tcPr>
            <w:tcW w:w="3334" w:type="dxa"/>
            <w:vAlign w:val="center"/>
          </w:tcPr>
          <w:p w14:paraId="1E9AC5A3"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49. Αρχές της νομιμότητας και της αναλογικότητας αξιοποίνων πράξεων και ποινών </w:t>
            </w:r>
          </w:p>
        </w:tc>
        <w:tc>
          <w:tcPr>
            <w:tcW w:w="5013" w:type="dxa"/>
            <w:vMerge/>
            <w:vAlign w:val="center"/>
          </w:tcPr>
          <w:p w14:paraId="329CBD4E"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421730ED"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0EBCDAE7" w14:textId="77777777" w:rsidR="00DE09EF" w:rsidRPr="00CB6882" w:rsidRDefault="00DE09EF" w:rsidP="003A5F65">
            <w:pPr>
              <w:rPr>
                <w:rFonts w:asciiTheme="minorHAnsi" w:hAnsiTheme="minorHAnsi" w:cstheme="minorHAnsi"/>
                <w:sz w:val="22"/>
                <w:szCs w:val="22"/>
              </w:rPr>
            </w:pPr>
          </w:p>
        </w:tc>
      </w:tr>
      <w:tr w:rsidR="00DE09EF" w:rsidRPr="00CB6882" w14:paraId="01D3AC88" w14:textId="77777777" w:rsidTr="003A5F65">
        <w:trPr>
          <w:trHeight w:val="510"/>
        </w:trPr>
        <w:tc>
          <w:tcPr>
            <w:tcW w:w="1704" w:type="dxa"/>
            <w:vMerge/>
            <w:vAlign w:val="center"/>
          </w:tcPr>
          <w:p w14:paraId="27C1FD66" w14:textId="77777777" w:rsidR="00DE09EF" w:rsidRPr="00CB6882" w:rsidRDefault="00DE09EF" w:rsidP="003A5F65">
            <w:pPr>
              <w:rPr>
                <w:rFonts w:asciiTheme="minorHAnsi" w:hAnsiTheme="minorHAnsi" w:cstheme="minorHAnsi"/>
                <w:sz w:val="22"/>
                <w:szCs w:val="22"/>
              </w:rPr>
            </w:pPr>
          </w:p>
        </w:tc>
        <w:tc>
          <w:tcPr>
            <w:tcW w:w="3334" w:type="dxa"/>
            <w:vAlign w:val="center"/>
          </w:tcPr>
          <w:p w14:paraId="5822F484" w14:textId="77777777" w:rsidR="00DE09EF" w:rsidRPr="00CB6882" w:rsidRDefault="00DE09EF" w:rsidP="003A5F65">
            <w:pPr>
              <w:rPr>
                <w:rFonts w:asciiTheme="minorHAnsi" w:hAnsiTheme="minorHAnsi" w:cstheme="minorHAnsi"/>
                <w:sz w:val="22"/>
                <w:szCs w:val="22"/>
              </w:rPr>
            </w:pPr>
            <w:r w:rsidRPr="00CB6882">
              <w:rPr>
                <w:rFonts w:asciiTheme="minorHAnsi" w:hAnsiTheme="minorHAnsi" w:cstheme="minorHAnsi"/>
                <w:sz w:val="22"/>
                <w:szCs w:val="22"/>
              </w:rPr>
              <w:t xml:space="preserve">50. Δικαίωμα του προσώπου να  μην δικάζεται ή να μην τιμωρείται ποινικά δύο φορές για την ίδια αξιόποινη πράξη </w:t>
            </w:r>
          </w:p>
        </w:tc>
        <w:tc>
          <w:tcPr>
            <w:tcW w:w="5013" w:type="dxa"/>
            <w:vMerge/>
            <w:vAlign w:val="center"/>
          </w:tcPr>
          <w:p w14:paraId="500B4A36" w14:textId="77777777" w:rsidR="00DE09EF" w:rsidRPr="00CB6882" w:rsidRDefault="00DE09EF" w:rsidP="003A5F65">
            <w:pPr>
              <w:rPr>
                <w:rFonts w:asciiTheme="minorHAnsi" w:hAnsiTheme="minorHAnsi" w:cstheme="minorHAnsi"/>
                <w:sz w:val="22"/>
                <w:szCs w:val="22"/>
              </w:rPr>
            </w:pPr>
          </w:p>
        </w:tc>
        <w:tc>
          <w:tcPr>
            <w:tcW w:w="0" w:type="auto"/>
            <w:vMerge/>
            <w:vAlign w:val="center"/>
          </w:tcPr>
          <w:p w14:paraId="5C2AE6C9" w14:textId="77777777" w:rsidR="00DE09EF" w:rsidRPr="00CB6882" w:rsidRDefault="00DE09EF" w:rsidP="003A5F65">
            <w:pPr>
              <w:rPr>
                <w:rFonts w:asciiTheme="minorHAnsi" w:hAnsiTheme="minorHAnsi" w:cstheme="minorHAnsi"/>
                <w:sz w:val="22"/>
                <w:szCs w:val="22"/>
              </w:rPr>
            </w:pPr>
          </w:p>
        </w:tc>
        <w:tc>
          <w:tcPr>
            <w:tcW w:w="1864" w:type="dxa"/>
            <w:vMerge/>
            <w:vAlign w:val="center"/>
          </w:tcPr>
          <w:p w14:paraId="74E49FCF" w14:textId="77777777" w:rsidR="00DE09EF" w:rsidRPr="00CB6882" w:rsidRDefault="00DE09EF" w:rsidP="003A5F65">
            <w:pPr>
              <w:rPr>
                <w:rFonts w:asciiTheme="minorHAnsi" w:hAnsiTheme="minorHAnsi" w:cstheme="minorHAnsi"/>
                <w:sz w:val="22"/>
                <w:szCs w:val="22"/>
              </w:rPr>
            </w:pPr>
          </w:p>
        </w:tc>
      </w:tr>
      <w:tr w:rsidR="00DE09EF" w:rsidRPr="00CB6882" w14:paraId="009E61E0" w14:textId="77777777" w:rsidTr="003A5F65">
        <w:trPr>
          <w:trHeight w:val="340"/>
        </w:trPr>
        <w:tc>
          <w:tcPr>
            <w:tcW w:w="1704" w:type="dxa"/>
            <w:vAlign w:val="center"/>
          </w:tcPr>
          <w:p w14:paraId="308E9946" w14:textId="77777777" w:rsidR="00DE09EF" w:rsidRPr="00CB6882" w:rsidRDefault="00DE09EF" w:rsidP="003A5F65">
            <w:pPr>
              <w:rPr>
                <w:rFonts w:asciiTheme="minorHAnsi" w:hAnsiTheme="minorHAnsi" w:cstheme="minorHAnsi"/>
                <w:sz w:val="22"/>
                <w:szCs w:val="22"/>
              </w:rPr>
            </w:pPr>
          </w:p>
        </w:tc>
        <w:tc>
          <w:tcPr>
            <w:tcW w:w="3334" w:type="dxa"/>
            <w:vAlign w:val="center"/>
          </w:tcPr>
          <w:p w14:paraId="699AF14A" w14:textId="77777777" w:rsidR="00DE09EF" w:rsidRPr="00CB6882" w:rsidRDefault="00DE09EF" w:rsidP="003A5F65">
            <w:pPr>
              <w:rPr>
                <w:rFonts w:asciiTheme="minorHAnsi" w:hAnsiTheme="minorHAnsi" w:cstheme="minorHAnsi"/>
                <w:sz w:val="22"/>
                <w:szCs w:val="22"/>
              </w:rPr>
            </w:pPr>
          </w:p>
        </w:tc>
        <w:tc>
          <w:tcPr>
            <w:tcW w:w="5013" w:type="dxa"/>
            <w:vAlign w:val="center"/>
          </w:tcPr>
          <w:p w14:paraId="78279313" w14:textId="77777777" w:rsidR="00DE09EF" w:rsidRPr="00CB6882" w:rsidRDefault="00DE09EF" w:rsidP="003A5F65">
            <w:pPr>
              <w:rPr>
                <w:rFonts w:asciiTheme="minorHAnsi" w:hAnsiTheme="minorHAnsi" w:cstheme="minorHAnsi"/>
                <w:sz w:val="22"/>
                <w:szCs w:val="22"/>
              </w:rPr>
            </w:pPr>
          </w:p>
        </w:tc>
        <w:tc>
          <w:tcPr>
            <w:tcW w:w="0" w:type="auto"/>
            <w:vAlign w:val="center"/>
          </w:tcPr>
          <w:p w14:paraId="21422F06" w14:textId="77777777" w:rsidR="00DE09EF" w:rsidRPr="00CB6882" w:rsidRDefault="00DE09EF" w:rsidP="003A5F65">
            <w:pPr>
              <w:rPr>
                <w:rFonts w:asciiTheme="minorHAnsi" w:hAnsiTheme="minorHAnsi" w:cstheme="minorHAnsi"/>
                <w:sz w:val="22"/>
                <w:szCs w:val="22"/>
              </w:rPr>
            </w:pPr>
          </w:p>
        </w:tc>
        <w:tc>
          <w:tcPr>
            <w:tcW w:w="1864" w:type="dxa"/>
            <w:vAlign w:val="center"/>
          </w:tcPr>
          <w:p w14:paraId="0312BB0C" w14:textId="77777777" w:rsidR="00DE09EF" w:rsidRPr="00CB6882" w:rsidRDefault="00DE09EF" w:rsidP="003A5F65">
            <w:pPr>
              <w:rPr>
                <w:rFonts w:asciiTheme="minorHAnsi" w:hAnsiTheme="minorHAnsi" w:cstheme="minorHAnsi"/>
                <w:sz w:val="22"/>
                <w:szCs w:val="22"/>
              </w:rPr>
            </w:pPr>
          </w:p>
        </w:tc>
      </w:tr>
    </w:tbl>
    <w:p w14:paraId="571D8FCA" w14:textId="77777777" w:rsidR="00DE09EF" w:rsidRPr="00CB6882" w:rsidRDefault="00DE09EF" w:rsidP="00DE09EF">
      <w:pPr>
        <w:rPr>
          <w:rFonts w:asciiTheme="minorHAnsi" w:hAnsiTheme="minorHAnsi" w:cstheme="minorHAnsi"/>
        </w:rPr>
      </w:pPr>
      <w:r w:rsidRPr="00CB6882">
        <w:rPr>
          <w:rFonts w:asciiTheme="minorHAnsi" w:hAnsiTheme="minorHAnsi" w:cstheme="minorHAnsi"/>
        </w:rPr>
        <w:t xml:space="preserve">* Ειδικά το δικαίωμα 46 συνδέεται με το Ταμείο Εσωτερικής Ασφάλειας και το Μέσο Χρηματοδοτικής Στήριξης για τη Διαχείριση των Συνόρων και την Πολιτική Θεωρήσεων  </w:t>
      </w:r>
    </w:p>
    <w:p w14:paraId="242218D0" w14:textId="77777777" w:rsidR="00DE09EF" w:rsidRPr="00D81005" w:rsidRDefault="00DE09EF" w:rsidP="00DE09EF">
      <w:pPr>
        <w:rPr>
          <w:rFonts w:asciiTheme="minorHAnsi" w:hAnsiTheme="minorHAnsi" w:cstheme="minorHAnsi"/>
        </w:rPr>
      </w:pPr>
      <w:r w:rsidRPr="00CB6882">
        <w:rPr>
          <w:rFonts w:asciiTheme="minorHAnsi" w:hAnsiTheme="minorHAnsi" w:cstheme="minorHAnsi"/>
        </w:rPr>
        <w:t xml:space="preserve">** Τα δικαιώματα τα σχετικά με την ανθρώπινη αξιοπρέπεια (1 έως 5) είναι απόλυτα δικαιώματα που δεν υπόκεινται σε κανένα περιορισμό. Στα απόλυτα δικαιώματα περιλαμβάνονται επίσης και το 49 και το 50. Τα δικαιώματα 1 έως 5 δεν νοείται ότι μπορούν να παραβιαστούν από τις πράξεις Προγραμμάτων των Ταμείων του Καν. </w:t>
      </w:r>
      <w:r>
        <w:rPr>
          <w:rFonts w:asciiTheme="minorHAnsi" w:hAnsiTheme="minorHAnsi" w:cstheme="minorHAnsi"/>
        </w:rPr>
        <w:t xml:space="preserve">(ΕΕ) </w:t>
      </w:r>
      <w:r w:rsidRPr="00CB6882">
        <w:rPr>
          <w:rFonts w:asciiTheme="minorHAnsi" w:hAnsiTheme="minorHAnsi" w:cstheme="minorHAnsi"/>
        </w:rPr>
        <w:t>1060/2021</w:t>
      </w:r>
      <w:r w:rsidRPr="00D81005">
        <w:rPr>
          <w:rFonts w:asciiTheme="minorHAnsi" w:hAnsiTheme="minorHAnsi" w:cstheme="minorHAnsi"/>
        </w:rPr>
        <w:t xml:space="preserve">. </w:t>
      </w:r>
    </w:p>
    <w:p w14:paraId="4B1EA187" w14:textId="77777777" w:rsidR="00DE09EF" w:rsidRPr="00CB6882" w:rsidRDefault="00DE09EF" w:rsidP="00DE09EF">
      <w:pPr>
        <w:rPr>
          <w:rFonts w:asciiTheme="minorHAnsi" w:hAnsiTheme="minorHAnsi" w:cstheme="minorHAnsi"/>
        </w:rPr>
      </w:pPr>
      <w:r w:rsidRPr="00CB6882">
        <w:rPr>
          <w:rFonts w:asciiTheme="minorHAnsi" w:hAnsiTheme="minorHAnsi" w:cstheme="minorHAnsi"/>
        </w:rPr>
        <w:t xml:space="preserve">Στην περίπτωση που ο χειριστής μιας πράξης (είτε κατά την αξιολόγηση και την επιλογή της, είτε κατά την παρακολούθηση της προόδου της και την επαλήθευση αυτής, είτε και κατά τη διάρκεια επιτόπιου ελέγχου) έχει υπόνοια/ένδειξη μη συμμόρφωσης σε κάποιο (α) θεμελιώδες δικαίωμα(τα) συμβουλεύεται την </w:t>
      </w:r>
      <w:r w:rsidRPr="00CB6882">
        <w:rPr>
          <w:rFonts w:asciiTheme="minorHAnsi" w:hAnsiTheme="minorHAnsi" w:cstheme="minorHAnsi"/>
          <w:b/>
        </w:rPr>
        <w:t>ΥΠΟΣΤΗΡΙΚΤΙΚΗ</w:t>
      </w:r>
      <w:r w:rsidRPr="00CB6882">
        <w:rPr>
          <w:rFonts w:asciiTheme="minorHAnsi" w:hAnsiTheme="minorHAnsi" w:cstheme="minorHAnsi"/>
        </w:rPr>
        <w:t xml:space="preserve"> </w:t>
      </w:r>
      <w:r w:rsidRPr="00CB6882">
        <w:rPr>
          <w:rFonts w:asciiTheme="minorHAnsi" w:hAnsiTheme="minorHAnsi" w:cstheme="minorHAnsi"/>
          <w:b/>
        </w:rPr>
        <w:t xml:space="preserve">ΛΙΣΤΑ ΣΤΗΝ ΑΞΙΟΛΟΓΗΣΗ ΚΑΙ ΕΠΙΛΟΓΗ ΤΩΝ ΠΡΟΤΑΣΕΩΝ ΚΑΙ ΣΤΗΝ ΕΠΑΛΗΘΕΥΣΗ ΤΩΝ ΠΡΑΞΕΩΝ ΒΑΣΕΙ ΤΟΥ ΧΑΡΤΗ ΘΕΜΕΛΙΩΔΩΝ ΔΙΚΑΙΩΜΑΤΩΝ, </w:t>
      </w:r>
      <w:r w:rsidRPr="00CB6882">
        <w:rPr>
          <w:rFonts w:asciiTheme="minorHAnsi" w:hAnsiTheme="minorHAnsi" w:cstheme="minorHAnsi"/>
        </w:rPr>
        <w:t xml:space="preserve">προκειμένου να καταλήξει στο δικαίωμα/τα  που εκτιμά ότι αφορά η υπόνοια/ένδειξη της μη συμμόρφωσης. </w:t>
      </w:r>
    </w:p>
    <w:p w14:paraId="71279A32" w14:textId="77777777" w:rsidR="00DE09EF" w:rsidRPr="00CB6882" w:rsidRDefault="00DE09EF" w:rsidP="00DE09EF">
      <w:pPr>
        <w:rPr>
          <w:rFonts w:asciiTheme="minorHAnsi" w:hAnsiTheme="minorHAnsi" w:cstheme="minorHAnsi"/>
        </w:rPr>
      </w:pPr>
      <w:r w:rsidRPr="00CB6882">
        <w:rPr>
          <w:rFonts w:asciiTheme="minorHAnsi" w:hAnsiTheme="minorHAnsi" w:cstheme="minorHAnsi"/>
        </w:rPr>
        <w:t xml:space="preserve">Εφόσον, μετά από τη διερεύνηση διαπιστωθεί η μη συμμόρφωση της πράξης με δικαίωμα(τα), ο χειριστής </w:t>
      </w:r>
    </w:p>
    <w:p w14:paraId="17536E6C" w14:textId="77777777" w:rsidR="00DE09EF" w:rsidRPr="00CB6882" w:rsidRDefault="00DE09EF" w:rsidP="00DE09EF">
      <w:pPr>
        <w:rPr>
          <w:rFonts w:asciiTheme="minorHAnsi" w:hAnsiTheme="minorHAnsi" w:cstheme="minorHAnsi"/>
        </w:rPr>
      </w:pPr>
      <w:r w:rsidRPr="00CB6882">
        <w:rPr>
          <w:rFonts w:asciiTheme="minorHAnsi" w:hAnsiTheme="minorHAnsi" w:cstheme="minorHAnsi"/>
        </w:rPr>
        <w:t>α) κατά την αξιολόγηση της πρότασης προβαίνει στην αναδιατύπωση/προσαρμογή της πρότασης ή/και στην απόρριψη, εφόσον δεν είναι δυνατή η αναδιατύπωση/προσαρμογή</w:t>
      </w:r>
    </w:p>
    <w:p w14:paraId="76BFDB41" w14:textId="77777777" w:rsidR="00DE09EF" w:rsidRPr="00CB6882" w:rsidRDefault="00DE09EF" w:rsidP="00DE09EF">
      <w:pPr>
        <w:rPr>
          <w:rFonts w:asciiTheme="minorHAnsi" w:hAnsiTheme="minorHAnsi" w:cstheme="minorHAnsi"/>
        </w:rPr>
      </w:pPr>
      <w:r w:rsidRPr="00CB6882">
        <w:rPr>
          <w:rFonts w:asciiTheme="minorHAnsi" w:hAnsiTheme="minorHAnsi" w:cstheme="minorHAnsi"/>
        </w:rPr>
        <w:t>β) κατά την παρακολούθηση της προόδου της πράξης ή/και στην επαλήθευση αυτής (διοικητικά ή/και επιτοπίως) προβαίνει στην ανάληψη διορθωτικών μέτρων, τα οποία ο δικαιούχος οφείλει να τα εφαρμόσει, εντός τεθείσας προθεσμίας. Στην περίπτωση που ο δικαιούχος δεν εφαρμόσει τα διορθωτικά μέτρα, δηλαδή δεν συμμορφώνεται ως προς την άρση παραβίασης κάποιου δικαιώματος, καταλογίζονται δημοσιονομικές διορθώσεις ή/και επιβάλλονται και ανακτήσεις  αχρεωστήτως ή παρανόμως καταβληθέντων ποσών.</w:t>
      </w:r>
    </w:p>
    <w:p w14:paraId="394B4B65" w14:textId="77777777" w:rsidR="00DE09EF" w:rsidRPr="00CB6882" w:rsidRDefault="00DE09EF" w:rsidP="00DE09EF">
      <w:pPr>
        <w:rPr>
          <w:rFonts w:asciiTheme="minorHAnsi" w:hAnsiTheme="minorHAnsi" w:cstheme="minorHAnsi"/>
        </w:rPr>
      </w:pPr>
      <w:r w:rsidRPr="00CB6882">
        <w:rPr>
          <w:rFonts w:asciiTheme="minorHAnsi" w:hAnsiTheme="minorHAnsi" w:cstheme="minorHAnsi"/>
        </w:rPr>
        <w:lastRenderedPageBreak/>
        <w:t xml:space="preserve">Στην (β) περίπτωση: </w:t>
      </w:r>
    </w:p>
    <w:p w14:paraId="1898220F" w14:textId="77777777" w:rsidR="00DE09EF" w:rsidRPr="00CB6882" w:rsidRDefault="00DE09EF" w:rsidP="00DE09EF">
      <w:pPr>
        <w:numPr>
          <w:ilvl w:val="0"/>
          <w:numId w:val="42"/>
        </w:numPr>
        <w:spacing w:after="200" w:line="276" w:lineRule="auto"/>
        <w:contextualSpacing/>
        <w:rPr>
          <w:rFonts w:asciiTheme="minorHAnsi" w:hAnsiTheme="minorHAnsi" w:cstheme="minorHAnsi"/>
        </w:rPr>
      </w:pPr>
      <w:r w:rsidRPr="00CB6882">
        <w:rPr>
          <w:rFonts w:asciiTheme="minorHAnsi" w:hAnsiTheme="minorHAnsi" w:cstheme="minorHAnsi"/>
        </w:rPr>
        <w:t>η Ειδική Επιτροπή για τη Συμμόρφωση με τα Θεμελιώδη Δικαιώματα έχει αρμοδιότητα την παρακολούθηση των διαδικασιών και της εφαρμογής της εθνικής, ενωσιακής και διεθνούς νομοθεσίας στους τομείς της προστασίας των συνόρων και της χορήγησης διεθνούς προστασίας. Η Επιτροπή λαμβάνει μέρος στην Επιτροπή Παρακολούθησης των Προγραμμάτων και υποβάλλει σχετική έκθεση στην ΕΥΣΥΔ ΜΕΥ τουλάχιστον ετησίως, η οποία περιλαμβάνει παράπονα-καταγγελίες και περιπτώσεις καταστρατήγησης των θεμελιωδών δικαιωμάτων.</w:t>
      </w:r>
    </w:p>
    <w:p w14:paraId="1F5F4E0D" w14:textId="77777777" w:rsidR="00DE09EF" w:rsidRPr="00CB6882" w:rsidRDefault="00DE09EF" w:rsidP="00DE09EF">
      <w:pPr>
        <w:numPr>
          <w:ilvl w:val="0"/>
          <w:numId w:val="42"/>
        </w:numPr>
        <w:spacing w:after="200" w:line="276" w:lineRule="auto"/>
        <w:contextualSpacing/>
        <w:rPr>
          <w:rFonts w:asciiTheme="minorHAnsi" w:hAnsiTheme="minorHAnsi" w:cstheme="minorHAnsi"/>
        </w:rPr>
      </w:pPr>
      <w:r w:rsidRPr="00CB6882">
        <w:rPr>
          <w:rFonts w:asciiTheme="minorHAnsi" w:hAnsiTheme="minorHAnsi" w:cstheme="minorHAnsi"/>
        </w:rPr>
        <w:t>ο Υπεύθυνος Προστασίας Θεμελιωδών Δικαιωμάτων έχει αρμοδιότητα τη συλλογή και προκαταρκτική αξιολόγηση καταγγελιών για φερόμενες παραβάσεις θεμελιωδών δικαιωμάτων κατά την υποδοχή πολιτών τρίτων χωρών και τις διαδικασίες χορήγησης διεθνούς προστασίας σε αυτούς, καθώς και τη διαβίβασή τους στην Εθνική Αρχή Διαφάνειας ή στα κατά περίπτωση αρμόδια όργανα, σύμφωνα με την κείμενη νομοθεσία. Συνεργάζεται με τους φορείς του δημοσίου και ιδιωτικού τομέα, άτομα και την κοινωνία των πολιτών σε καθημερινή βάση.</w:t>
      </w:r>
    </w:p>
    <w:p w14:paraId="26420FD5" w14:textId="77777777" w:rsidR="00DE09EF" w:rsidRPr="00DE09EF" w:rsidRDefault="00DE09EF" w:rsidP="00DE09EF">
      <w:pPr>
        <w:pStyle w:val="af3"/>
        <w:spacing w:before="118"/>
        <w:ind w:left="147" w:right="107"/>
        <w:rPr>
          <w:rFonts w:asciiTheme="minorHAnsi" w:hAnsiTheme="minorHAnsi" w:cstheme="minorHAnsi"/>
          <w:lang w:val="el-GR"/>
        </w:rPr>
      </w:pPr>
    </w:p>
    <w:p w14:paraId="487F3907" w14:textId="76C55E85" w:rsidR="007B04E1" w:rsidRPr="007D1612" w:rsidRDefault="007B04E1" w:rsidP="00DE09EF">
      <w:pPr>
        <w:pStyle w:val="a7"/>
        <w:spacing w:before="0" w:after="200" w:line="276" w:lineRule="auto"/>
        <w:rPr>
          <w:rFonts w:asciiTheme="minorHAnsi" w:hAnsiTheme="minorHAnsi" w:cstheme="minorHAnsi"/>
          <w:szCs w:val="22"/>
        </w:rPr>
      </w:pPr>
    </w:p>
    <w:sectPr w:rsidR="007B04E1" w:rsidRPr="007D1612" w:rsidSect="00C777E7">
      <w:headerReference w:type="even" r:id="rId24"/>
      <w:headerReference w:type="default" r:id="rId25"/>
      <w:footerReference w:type="default" r:id="rId26"/>
      <w:headerReference w:type="first" r:id="rId27"/>
      <w:pgSz w:w="16838" w:h="11906" w:orient="landscape"/>
      <w:pgMar w:top="1134" w:right="1954" w:bottom="991" w:left="1247" w:header="709"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6C63E1" w14:textId="77777777" w:rsidR="00503117" w:rsidRDefault="00503117" w:rsidP="007B04E1">
      <w:pPr>
        <w:spacing w:before="0"/>
      </w:pPr>
      <w:r>
        <w:separator/>
      </w:r>
    </w:p>
  </w:endnote>
  <w:endnote w:type="continuationSeparator" w:id="0">
    <w:p w14:paraId="5B2A5EFD" w14:textId="77777777" w:rsidR="00503117" w:rsidRDefault="00503117" w:rsidP="007B04E1">
      <w:pPr>
        <w:spacing w:before="0"/>
      </w:pPr>
      <w:r>
        <w:continuationSeparator/>
      </w:r>
    </w:p>
  </w:endnote>
  <w:endnote w:type="continuationNotice" w:id="1">
    <w:p w14:paraId="074F6D39" w14:textId="77777777" w:rsidR="00503117" w:rsidRDefault="00503117">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Verdana">
    <w:panose1 w:val="020B0604030504040204"/>
    <w:charset w:val="A1"/>
    <w:family w:val="swiss"/>
    <w:pitch w:val="variable"/>
    <w:sig w:usb0="A0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4002EFF" w:usb1="C000247B"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Cambria">
    <w:panose1 w:val="02040503050406030204"/>
    <w:charset w:val="A1"/>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3" w:usb1="00000000" w:usb2="00000000" w:usb3="00000000" w:csb0="00000009"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14" w:type="dxa"/>
      <w:jc w:val="center"/>
      <w:tblBorders>
        <w:top w:val="single" w:sz="6" w:space="0" w:color="auto"/>
        <w:left w:val="single" w:sz="6" w:space="0" w:color="auto"/>
        <w:bottom w:val="single" w:sz="6" w:space="0" w:color="auto"/>
        <w:right w:val="single" w:sz="6" w:space="0" w:color="auto"/>
      </w:tblBorders>
      <w:tblLayout w:type="fixed"/>
      <w:tblLook w:val="01E0" w:firstRow="1" w:lastRow="1" w:firstColumn="1" w:lastColumn="1" w:noHBand="0" w:noVBand="0"/>
    </w:tblPr>
    <w:tblGrid>
      <w:gridCol w:w="3675"/>
      <w:gridCol w:w="3129"/>
      <w:gridCol w:w="2810"/>
    </w:tblGrid>
    <w:tr w:rsidR="009509DE" w:rsidRPr="00B75C53" w14:paraId="2F3A9450" w14:textId="77777777" w:rsidTr="05F8BBAA">
      <w:trPr>
        <w:trHeight w:val="840"/>
        <w:jc w:val="center"/>
      </w:trPr>
      <w:tc>
        <w:tcPr>
          <w:tcW w:w="3675" w:type="dxa"/>
          <w:tcBorders>
            <w:top w:val="single" w:sz="6" w:space="0" w:color="auto"/>
            <w:left w:val="nil"/>
            <w:bottom w:val="nil"/>
            <w:right w:val="nil"/>
          </w:tcBorders>
          <w:tcMar>
            <w:left w:w="90" w:type="dxa"/>
            <w:right w:w="90" w:type="dxa"/>
          </w:tcMar>
          <w:vAlign w:val="center"/>
        </w:tcPr>
        <w:p w14:paraId="10C2DEA3" w14:textId="77777777" w:rsidR="009509DE" w:rsidRDefault="009509DE" w:rsidP="009509DE">
          <w:pPr>
            <w:spacing w:beforeAutospacing="1" w:line="259" w:lineRule="auto"/>
            <w:jc w:val="center"/>
            <w:rPr>
              <w:rFonts w:ascii="Verdana" w:eastAsia="Verdana" w:hAnsi="Verdana" w:cs="Verdana"/>
              <w:color w:val="000000" w:themeColor="text1"/>
              <w:sz w:val="16"/>
              <w:szCs w:val="16"/>
            </w:rPr>
          </w:pPr>
          <w:r>
            <w:rPr>
              <w:noProof/>
            </w:rPr>
            <w:drawing>
              <wp:inline distT="0" distB="0" distL="0" distR="0" wp14:anchorId="75588B17" wp14:editId="60DCDCE0">
                <wp:extent cx="2000250" cy="247650"/>
                <wp:effectExtent l="0" t="0" r="0" b="0"/>
                <wp:docPr id="456971101" name="Εικόνα 456971101" descr="Blue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971101" name="Εικόνα 456971101" descr="Blue text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000250" cy="247650"/>
                        </a:xfrm>
                        <a:prstGeom prst="rect">
                          <a:avLst/>
                        </a:prstGeom>
                      </pic:spPr>
                    </pic:pic>
                  </a:graphicData>
                </a:graphic>
              </wp:inline>
            </w:drawing>
          </w:r>
        </w:p>
      </w:tc>
      <w:tc>
        <w:tcPr>
          <w:tcW w:w="3129" w:type="dxa"/>
          <w:tcBorders>
            <w:top w:val="single" w:sz="6" w:space="0" w:color="auto"/>
            <w:left w:val="nil"/>
            <w:bottom w:val="nil"/>
            <w:right w:val="nil"/>
          </w:tcBorders>
          <w:tcMar>
            <w:left w:w="90" w:type="dxa"/>
            <w:right w:w="90" w:type="dxa"/>
          </w:tcMar>
          <w:vAlign w:val="center"/>
        </w:tcPr>
        <w:p w14:paraId="1EE3D4EE" w14:textId="77777777" w:rsidR="009509DE" w:rsidRDefault="009509DE" w:rsidP="009509DE">
          <w:pPr>
            <w:spacing w:beforeAutospacing="1" w:line="259" w:lineRule="auto"/>
            <w:jc w:val="center"/>
            <w:rPr>
              <w:rFonts w:ascii="Tahoma" w:eastAsia="Tahoma" w:hAnsi="Tahoma" w:cs="Tahoma"/>
              <w:sz w:val="16"/>
              <w:szCs w:val="16"/>
            </w:rPr>
          </w:pPr>
          <w:r w:rsidRPr="00B75C53">
            <w:rPr>
              <w:rFonts w:ascii="Tahoma" w:eastAsia="Tahoma" w:hAnsi="Tahoma" w:cs="Tahoma"/>
              <w:sz w:val="16"/>
              <w:szCs w:val="16"/>
            </w:rPr>
            <w:fldChar w:fldCharType="begin"/>
          </w:r>
          <w:r w:rsidRPr="00B75C53">
            <w:rPr>
              <w:rFonts w:ascii="Tahoma" w:eastAsia="Tahoma" w:hAnsi="Tahoma" w:cs="Tahoma"/>
              <w:sz w:val="16"/>
              <w:szCs w:val="16"/>
            </w:rPr>
            <w:instrText xml:space="preserve"> PAGE   \* MERGEFORMAT </w:instrText>
          </w:r>
          <w:r w:rsidRPr="00B75C53">
            <w:rPr>
              <w:rFonts w:ascii="Tahoma" w:eastAsia="Tahoma" w:hAnsi="Tahoma" w:cs="Tahoma"/>
              <w:sz w:val="16"/>
              <w:szCs w:val="16"/>
            </w:rPr>
            <w:fldChar w:fldCharType="separate"/>
          </w:r>
          <w:r>
            <w:rPr>
              <w:rFonts w:ascii="Tahoma" w:eastAsia="Tahoma" w:hAnsi="Tahoma" w:cs="Tahoma"/>
              <w:noProof/>
              <w:sz w:val="16"/>
              <w:szCs w:val="16"/>
            </w:rPr>
            <w:t>3</w:t>
          </w:r>
          <w:r w:rsidRPr="00B75C53">
            <w:rPr>
              <w:rFonts w:ascii="Tahoma" w:eastAsia="Tahoma" w:hAnsi="Tahoma" w:cs="Tahoma"/>
              <w:noProof/>
              <w:sz w:val="16"/>
              <w:szCs w:val="16"/>
            </w:rPr>
            <w:fldChar w:fldCharType="end"/>
          </w:r>
        </w:p>
      </w:tc>
      <w:tc>
        <w:tcPr>
          <w:tcW w:w="2810" w:type="dxa"/>
          <w:tcBorders>
            <w:top w:val="single" w:sz="6" w:space="0" w:color="auto"/>
            <w:left w:val="nil"/>
            <w:bottom w:val="nil"/>
            <w:right w:val="nil"/>
          </w:tcBorders>
          <w:tcMar>
            <w:left w:w="90" w:type="dxa"/>
            <w:right w:w="90" w:type="dxa"/>
          </w:tcMar>
          <w:vAlign w:val="center"/>
        </w:tcPr>
        <w:p w14:paraId="256C6D67" w14:textId="7549ED29" w:rsidR="009509DE" w:rsidRPr="00B75C53" w:rsidRDefault="009509DE" w:rsidP="009509DE">
          <w:pPr>
            <w:spacing w:line="259" w:lineRule="auto"/>
            <w:contextualSpacing/>
            <w:jc w:val="right"/>
            <w:rPr>
              <w:rFonts w:ascii="Tahoma" w:eastAsia="Tahoma" w:hAnsi="Tahoma" w:cs="Tahoma"/>
              <w:color w:val="000000" w:themeColor="text1"/>
              <w:sz w:val="16"/>
              <w:szCs w:val="16"/>
            </w:rPr>
          </w:pPr>
          <w:r>
            <w:rPr>
              <w:rFonts w:ascii="Tahoma" w:eastAsia="Tahoma" w:hAnsi="Tahoma" w:cs="Tahoma"/>
              <w:color w:val="000000" w:themeColor="text1"/>
              <w:sz w:val="16"/>
              <w:szCs w:val="16"/>
            </w:rPr>
            <w:t>Οδηγίες: Ο.Ι.1_1</w:t>
          </w:r>
        </w:p>
        <w:p w14:paraId="4BADD212" w14:textId="48BF0B4D" w:rsidR="009509DE" w:rsidRPr="00B75C53" w:rsidRDefault="009509DE" w:rsidP="009509DE">
          <w:pPr>
            <w:spacing w:line="259" w:lineRule="auto"/>
            <w:contextualSpacing/>
            <w:jc w:val="right"/>
            <w:rPr>
              <w:rFonts w:ascii="Tahoma" w:eastAsia="Tahoma" w:hAnsi="Tahoma" w:cs="Tahoma"/>
              <w:color w:val="000000" w:themeColor="text1"/>
              <w:sz w:val="16"/>
              <w:szCs w:val="16"/>
            </w:rPr>
          </w:pPr>
          <w:r w:rsidRPr="3FC23047">
            <w:rPr>
              <w:rFonts w:ascii="Tahoma" w:eastAsia="Tahoma" w:hAnsi="Tahoma" w:cs="Tahoma"/>
              <w:color w:val="000000" w:themeColor="text1"/>
              <w:sz w:val="16"/>
              <w:szCs w:val="16"/>
            </w:rPr>
            <w:t>Έκδοση:</w:t>
          </w:r>
          <w:r w:rsidR="00DE09EF">
            <w:rPr>
              <w:rFonts w:ascii="Tahoma" w:eastAsia="Tahoma" w:hAnsi="Tahoma" w:cs="Tahoma"/>
              <w:color w:val="000000" w:themeColor="text1"/>
              <w:sz w:val="16"/>
              <w:szCs w:val="16"/>
            </w:rPr>
            <w:t>3</w:t>
          </w:r>
          <w:r w:rsidRPr="3FC23047">
            <w:rPr>
              <w:rFonts w:ascii="Tahoma" w:eastAsia="Tahoma" w:hAnsi="Tahoma" w:cs="Tahoma"/>
              <w:color w:val="000000" w:themeColor="text1"/>
              <w:sz w:val="16"/>
              <w:szCs w:val="16"/>
              <w:vertAlign w:val="superscript"/>
            </w:rPr>
            <w:t>η</w:t>
          </w:r>
          <w:r w:rsidRPr="3FC23047">
            <w:rPr>
              <w:rFonts w:ascii="Tahoma" w:eastAsia="Tahoma" w:hAnsi="Tahoma" w:cs="Tahoma"/>
              <w:color w:val="000000" w:themeColor="text1"/>
              <w:sz w:val="16"/>
              <w:szCs w:val="16"/>
            </w:rPr>
            <w:t xml:space="preserve"> </w:t>
          </w:r>
        </w:p>
        <w:p w14:paraId="6660EB95" w14:textId="442AC98D" w:rsidR="009509DE" w:rsidRPr="00B75C53" w:rsidRDefault="05F8BBAA" w:rsidP="009509DE">
          <w:pPr>
            <w:spacing w:line="259" w:lineRule="auto"/>
            <w:contextualSpacing/>
            <w:jc w:val="right"/>
            <w:rPr>
              <w:rFonts w:ascii="Tahoma" w:eastAsia="Tahoma" w:hAnsi="Tahoma" w:cs="Tahoma"/>
              <w:color w:val="000000" w:themeColor="text1"/>
              <w:sz w:val="16"/>
              <w:szCs w:val="16"/>
            </w:rPr>
          </w:pPr>
          <w:proofErr w:type="spellStart"/>
          <w:r w:rsidRPr="05F8BBAA">
            <w:rPr>
              <w:rFonts w:ascii="Tahoma" w:eastAsia="Tahoma" w:hAnsi="Tahoma" w:cs="Tahoma"/>
              <w:color w:val="000000" w:themeColor="text1"/>
              <w:sz w:val="16"/>
              <w:szCs w:val="16"/>
            </w:rPr>
            <w:t>Ημ</w:t>
          </w:r>
          <w:proofErr w:type="spellEnd"/>
          <w:r w:rsidRPr="05F8BBAA">
            <w:rPr>
              <w:rFonts w:ascii="Tahoma" w:eastAsia="Tahoma" w:hAnsi="Tahoma" w:cs="Tahoma"/>
              <w:color w:val="000000" w:themeColor="text1"/>
              <w:sz w:val="16"/>
              <w:szCs w:val="16"/>
            </w:rPr>
            <w:t xml:space="preserve">. Έκδοσης: </w:t>
          </w:r>
          <w:r w:rsidR="00DE09EF">
            <w:rPr>
              <w:rFonts w:ascii="Tahoma" w:eastAsia="Tahoma" w:hAnsi="Tahoma" w:cs="Tahoma"/>
              <w:color w:val="000000" w:themeColor="text1"/>
              <w:sz w:val="16"/>
              <w:szCs w:val="16"/>
            </w:rPr>
            <w:t>24.06</w:t>
          </w:r>
          <w:r w:rsidR="00630D22" w:rsidRPr="00DE09EF">
            <w:rPr>
              <w:rFonts w:ascii="Tahoma" w:eastAsia="Tahoma" w:hAnsi="Tahoma" w:cs="Tahoma"/>
              <w:color w:val="000000" w:themeColor="text1"/>
              <w:sz w:val="16"/>
              <w:szCs w:val="16"/>
            </w:rPr>
            <w:t>.</w:t>
          </w:r>
          <w:r w:rsidR="00630D22" w:rsidRPr="00630D22">
            <w:rPr>
              <w:rFonts w:ascii="Tahoma" w:eastAsia="Tahoma" w:hAnsi="Tahoma" w:cs="Tahoma"/>
              <w:color w:val="000000" w:themeColor="text1"/>
              <w:sz w:val="16"/>
              <w:szCs w:val="16"/>
            </w:rPr>
            <w:t>2025</w:t>
          </w:r>
        </w:p>
      </w:tc>
    </w:tr>
  </w:tbl>
  <w:p w14:paraId="0B377F1B" w14:textId="0EEBCF53" w:rsidR="00CA54E1" w:rsidRPr="008E1123" w:rsidRDefault="00CA54E1" w:rsidP="009509DE">
    <w:pPr>
      <w:pStyle w:val="a4"/>
      <w:tabs>
        <w:tab w:val="left" w:pos="720"/>
        <w:tab w:val="left" w:pos="1440"/>
        <w:tab w:val="left" w:pos="2160"/>
        <w:tab w:val="left" w:pos="2880"/>
        <w:tab w:val="left" w:pos="3600"/>
        <w:tab w:val="left" w:pos="7020"/>
      </w:tabs>
      <w:rPr>
        <w:b/>
      </w:rPr>
    </w:pPr>
    <w:r>
      <w:tab/>
    </w:r>
    <w:r>
      <w:tab/>
    </w:r>
    <w:r>
      <w:tab/>
    </w:r>
    <w:r>
      <w:tab/>
    </w:r>
    <w:r>
      <w:tab/>
    </w: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60"/>
      <w:gridCol w:w="3260"/>
      <w:gridCol w:w="3260"/>
    </w:tblGrid>
    <w:tr w:rsidR="6AE1E671" w14:paraId="6FECC8B6" w14:textId="77777777" w:rsidTr="6AE1E671">
      <w:trPr>
        <w:trHeight w:val="300"/>
      </w:trPr>
      <w:tc>
        <w:tcPr>
          <w:tcW w:w="3260" w:type="dxa"/>
        </w:tcPr>
        <w:p w14:paraId="617C4371" w14:textId="18398A2E" w:rsidR="6AE1E671" w:rsidRDefault="6AE1E671" w:rsidP="6AE1E671">
          <w:pPr>
            <w:pStyle w:val="a3"/>
            <w:ind w:left="-115"/>
          </w:pPr>
        </w:p>
      </w:tc>
      <w:tc>
        <w:tcPr>
          <w:tcW w:w="3260" w:type="dxa"/>
        </w:tcPr>
        <w:p w14:paraId="2FC4560E" w14:textId="6E91C5E0" w:rsidR="6AE1E671" w:rsidRDefault="6AE1E671" w:rsidP="6AE1E671">
          <w:pPr>
            <w:pStyle w:val="a3"/>
            <w:jc w:val="center"/>
          </w:pPr>
        </w:p>
      </w:tc>
      <w:tc>
        <w:tcPr>
          <w:tcW w:w="3260" w:type="dxa"/>
        </w:tcPr>
        <w:p w14:paraId="62E53446" w14:textId="53F3D23F" w:rsidR="6AE1E671" w:rsidRDefault="6AE1E671" w:rsidP="6AE1E671">
          <w:pPr>
            <w:pStyle w:val="a3"/>
            <w:ind w:right="-115"/>
            <w:jc w:val="right"/>
          </w:pPr>
        </w:p>
      </w:tc>
    </w:tr>
  </w:tbl>
  <w:p w14:paraId="4F33645E" w14:textId="6E204825" w:rsidR="6AE1E671" w:rsidRDefault="6AE1E671"/>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38B7E9" w14:textId="02D52FDE" w:rsidR="00CA54E1" w:rsidRDefault="00CA54E1" w:rsidP="00CA54E1">
    <w:pPr>
      <w:pStyle w:val="a4"/>
      <w:jc w:val="right"/>
    </w:pPr>
    <w:r>
      <w:rPr>
        <w:noProof/>
      </w:rPr>
      <w:drawing>
        <wp:anchor distT="0" distB="0" distL="114300" distR="114300" simplePos="0" relativeHeight="251658241" behindDoc="0" locked="0" layoutInCell="1" allowOverlap="1" wp14:anchorId="7C4DABFD" wp14:editId="6C3C4C14">
          <wp:simplePos x="0" y="0"/>
          <wp:positionH relativeFrom="margin">
            <wp:posOffset>-635</wp:posOffset>
          </wp:positionH>
          <wp:positionV relativeFrom="paragraph">
            <wp:posOffset>-182880</wp:posOffset>
          </wp:positionV>
          <wp:extent cx="3571875" cy="448945"/>
          <wp:effectExtent l="0" t="0" r="9525" b="8255"/>
          <wp:wrapNone/>
          <wp:docPr id="265103814" name="Εικόνα 27" descr="Εικόνα που περιέχει κείμενο&#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Εικόνα 8" descr="Εικόνα που περιέχει κείμενο&#10;&#10;Περιγραφή που δημιουργήθηκε αυτόματα"/>
                  <pic:cNvPicPr/>
                </pic:nvPicPr>
                <pic:blipFill rotWithShape="1">
                  <a:blip r:embed="rId1" cstate="print">
                    <a:extLst>
                      <a:ext uri="{28A0092B-C50C-407E-A947-70E740481C1C}">
                        <a14:useLocalDpi xmlns:a14="http://schemas.microsoft.com/office/drawing/2010/main" val="0"/>
                      </a:ext>
                    </a:extLst>
                  </a:blip>
                  <a:srcRect l="4088" t="19366" r="3860" b="20774"/>
                  <a:stretch/>
                </pic:blipFill>
                <pic:spPr bwMode="auto">
                  <a:xfrm>
                    <a:off x="0" y="0"/>
                    <a:ext cx="3571875" cy="448945"/>
                  </a:xfrm>
                  <a:prstGeom prst="rect">
                    <a:avLst/>
                  </a:prstGeom>
                  <a:ln>
                    <a:noFill/>
                  </a:ln>
                  <a:extLst>
                    <a:ext uri="{53640926-AAD7-44D8-BBD7-CCE9431645EC}">
                      <a14:shadowObscured xmlns:a14="http://schemas.microsoft.com/office/drawing/2010/main"/>
                    </a:ext>
                  </a:extLst>
                </pic:spPr>
              </pic:pic>
            </a:graphicData>
          </a:graphic>
        </wp:anchor>
      </w:drawing>
    </w:r>
    <w:r>
      <w:fldChar w:fldCharType="begin"/>
    </w:r>
    <w:r>
      <w:instrText xml:space="preserve"> PAGE   \* MERGEFORMAT </w:instrText>
    </w:r>
    <w:r>
      <w:fldChar w:fldCharType="separate"/>
    </w:r>
    <w:r>
      <w:rPr>
        <w:noProof/>
      </w:rPr>
      <w:t>1</w:t>
    </w:r>
    <w:r>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9EE0A0" w14:textId="77777777" w:rsidR="006A28B8" w:rsidRDefault="00CA54E1" w:rsidP="008E1123">
    <w:pPr>
      <w:pStyle w:val="a4"/>
      <w:tabs>
        <w:tab w:val="left" w:pos="720"/>
        <w:tab w:val="left" w:pos="6549"/>
      </w:tabs>
      <w:jc w:val="right"/>
    </w:pPr>
    <w:r w:rsidRPr="00A77E65">
      <w:rPr>
        <w:noProof/>
      </w:rPr>
      <w:drawing>
        <wp:anchor distT="0" distB="0" distL="0" distR="0" simplePos="0" relativeHeight="251658240" behindDoc="1" locked="0" layoutInCell="1" allowOverlap="1" wp14:anchorId="6AC8110A" wp14:editId="09B1D5D8">
          <wp:simplePos x="0" y="0"/>
          <wp:positionH relativeFrom="margin">
            <wp:align>center</wp:align>
          </wp:positionH>
          <wp:positionV relativeFrom="page">
            <wp:posOffset>10087610</wp:posOffset>
          </wp:positionV>
          <wp:extent cx="2568318" cy="450195"/>
          <wp:effectExtent l="0" t="0" r="3810" b="7620"/>
          <wp:wrapNone/>
          <wp:docPr id="757324283"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 cstate="print"/>
                  <a:stretch>
                    <a:fillRect/>
                  </a:stretch>
                </pic:blipFill>
                <pic:spPr>
                  <a:xfrm>
                    <a:off x="0" y="0"/>
                    <a:ext cx="2568318" cy="450195"/>
                  </a:xfrm>
                  <a:prstGeom prst="rect">
                    <a:avLst/>
                  </a:prstGeom>
                </pic:spPr>
              </pic:pic>
            </a:graphicData>
          </a:graphic>
          <wp14:sizeRelH relativeFrom="margin">
            <wp14:pctWidth>0</wp14:pctWidth>
          </wp14:sizeRelH>
          <wp14:sizeRelV relativeFrom="margin">
            <wp14:pctHeight>0</wp14:pctHeight>
          </wp14:sizeRelV>
        </wp:anchor>
      </w:drawing>
    </w:r>
    <w:r w:rsidRPr="00A77E65">
      <w:tab/>
    </w:r>
    <w:r>
      <w:tab/>
    </w:r>
  </w:p>
  <w:tbl>
    <w:tblPr>
      <w:tblW w:w="13676" w:type="dxa"/>
      <w:tblBorders>
        <w:top w:val="single" w:sz="6" w:space="0" w:color="auto"/>
        <w:left w:val="single" w:sz="6" w:space="0" w:color="auto"/>
        <w:bottom w:val="single" w:sz="6" w:space="0" w:color="auto"/>
        <w:right w:val="single" w:sz="6" w:space="0" w:color="auto"/>
      </w:tblBorders>
      <w:tblLayout w:type="fixed"/>
      <w:tblLook w:val="01E0" w:firstRow="1" w:lastRow="1" w:firstColumn="1" w:lastColumn="1" w:noHBand="0" w:noVBand="0"/>
    </w:tblPr>
    <w:tblGrid>
      <w:gridCol w:w="4710"/>
      <w:gridCol w:w="6063"/>
      <w:gridCol w:w="2903"/>
    </w:tblGrid>
    <w:tr w:rsidR="006A28B8" w:rsidRPr="001C7562" w14:paraId="305A32EF" w14:textId="77777777" w:rsidTr="00431905">
      <w:trPr>
        <w:trHeight w:val="840"/>
      </w:trPr>
      <w:tc>
        <w:tcPr>
          <w:tcW w:w="4710" w:type="dxa"/>
          <w:tcBorders>
            <w:top w:val="single" w:sz="6" w:space="0" w:color="auto"/>
            <w:left w:val="nil"/>
            <w:bottom w:val="nil"/>
            <w:right w:val="nil"/>
          </w:tcBorders>
          <w:tcMar>
            <w:left w:w="105" w:type="dxa"/>
            <w:right w:w="105" w:type="dxa"/>
          </w:tcMar>
          <w:vAlign w:val="center"/>
        </w:tcPr>
        <w:p w14:paraId="3A1C12EC" w14:textId="77777777" w:rsidR="006A28B8" w:rsidRDefault="006A28B8" w:rsidP="006A28B8">
          <w:pPr>
            <w:spacing w:line="259" w:lineRule="auto"/>
            <w:jc w:val="center"/>
            <w:rPr>
              <w:rFonts w:ascii="Calibri" w:eastAsia="Calibri" w:hAnsi="Calibri" w:cs="Calibri"/>
              <w:color w:val="000000" w:themeColor="text1"/>
              <w:szCs w:val="22"/>
            </w:rPr>
          </w:pPr>
          <w:r>
            <w:rPr>
              <w:noProof/>
            </w:rPr>
            <w:drawing>
              <wp:inline distT="0" distB="0" distL="0" distR="0" wp14:anchorId="0F60C741" wp14:editId="0EC8C695">
                <wp:extent cx="2000250" cy="247650"/>
                <wp:effectExtent l="0" t="0" r="0" b="0"/>
                <wp:docPr id="712693763" name="Εικόνα 712693763" descr="Blue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576175" name="Εικόνα 1174576175" descr="Blue text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2000250" cy="247650"/>
                        </a:xfrm>
                        <a:prstGeom prst="rect">
                          <a:avLst/>
                        </a:prstGeom>
                      </pic:spPr>
                    </pic:pic>
                  </a:graphicData>
                </a:graphic>
              </wp:inline>
            </w:drawing>
          </w:r>
        </w:p>
      </w:tc>
      <w:tc>
        <w:tcPr>
          <w:tcW w:w="6063" w:type="dxa"/>
          <w:tcBorders>
            <w:top w:val="single" w:sz="6" w:space="0" w:color="auto"/>
            <w:left w:val="nil"/>
            <w:bottom w:val="nil"/>
            <w:right w:val="nil"/>
          </w:tcBorders>
          <w:tcMar>
            <w:left w:w="105" w:type="dxa"/>
            <w:right w:w="105" w:type="dxa"/>
          </w:tcMar>
          <w:vAlign w:val="center"/>
        </w:tcPr>
        <w:p w14:paraId="620EB56F" w14:textId="77777777" w:rsidR="006A28B8" w:rsidRDefault="006A28B8" w:rsidP="006A28B8">
          <w:pPr>
            <w:spacing w:line="259" w:lineRule="auto"/>
            <w:jc w:val="center"/>
            <w:rPr>
              <w:rFonts w:eastAsia="Tahoma" w:cs="Tahoma"/>
              <w:color w:val="000000" w:themeColor="text1"/>
              <w:sz w:val="16"/>
              <w:szCs w:val="16"/>
            </w:rPr>
          </w:pPr>
          <w:r w:rsidRPr="307E185F">
            <w:rPr>
              <w:rFonts w:eastAsia="Tahoma" w:cs="Tahoma"/>
              <w:color w:val="000000" w:themeColor="text1"/>
              <w:sz w:val="16"/>
              <w:szCs w:val="16"/>
            </w:rPr>
            <w:t xml:space="preserve">  </w:t>
          </w:r>
          <w:r w:rsidRPr="307E185F">
            <w:rPr>
              <w:rFonts w:eastAsia="Tahoma" w:cs="Tahoma"/>
              <w:color w:val="000000" w:themeColor="text1"/>
              <w:sz w:val="16"/>
              <w:szCs w:val="16"/>
            </w:rPr>
            <w:fldChar w:fldCharType="begin"/>
          </w:r>
          <w:r>
            <w:instrText>PAGE</w:instrText>
          </w:r>
          <w:r w:rsidRPr="307E185F">
            <w:rPr>
              <w:sz w:val="20"/>
            </w:rPr>
            <w:fldChar w:fldCharType="separate"/>
          </w:r>
          <w:r>
            <w:rPr>
              <w:noProof/>
            </w:rPr>
            <w:t>1</w:t>
          </w:r>
          <w:r w:rsidRPr="307E185F">
            <w:rPr>
              <w:rFonts w:eastAsia="Tahoma" w:cs="Tahoma"/>
              <w:color w:val="000000" w:themeColor="text1"/>
              <w:sz w:val="16"/>
              <w:szCs w:val="16"/>
            </w:rPr>
            <w:fldChar w:fldCharType="end"/>
          </w:r>
        </w:p>
      </w:tc>
      <w:tc>
        <w:tcPr>
          <w:tcW w:w="2903" w:type="dxa"/>
          <w:tcBorders>
            <w:top w:val="single" w:sz="6" w:space="0" w:color="auto"/>
            <w:left w:val="nil"/>
            <w:bottom w:val="nil"/>
            <w:right w:val="nil"/>
          </w:tcBorders>
          <w:tcMar>
            <w:left w:w="105" w:type="dxa"/>
            <w:right w:w="105" w:type="dxa"/>
          </w:tcMar>
          <w:vAlign w:val="center"/>
        </w:tcPr>
        <w:p w14:paraId="69534B06" w14:textId="7D4B2F76" w:rsidR="006A28B8" w:rsidRPr="001C7562" w:rsidRDefault="00431905" w:rsidP="001C7562">
          <w:pPr>
            <w:spacing w:line="259" w:lineRule="auto"/>
            <w:contextualSpacing/>
            <w:jc w:val="right"/>
            <w:rPr>
              <w:rFonts w:ascii="Tahoma" w:eastAsia="Tahoma" w:hAnsi="Tahoma" w:cs="Tahoma"/>
              <w:color w:val="000000" w:themeColor="text1"/>
              <w:sz w:val="16"/>
              <w:szCs w:val="16"/>
            </w:rPr>
          </w:pPr>
          <w:r w:rsidRPr="001C7562">
            <w:rPr>
              <w:rFonts w:ascii="Tahoma" w:eastAsia="Tahoma" w:hAnsi="Tahoma" w:cs="Tahoma"/>
              <w:color w:val="000000" w:themeColor="text1"/>
              <w:sz w:val="16"/>
              <w:szCs w:val="16"/>
            </w:rPr>
            <w:t>Οδηγίες</w:t>
          </w:r>
          <w:r w:rsidR="006A28B8" w:rsidRPr="001C7562">
            <w:rPr>
              <w:rFonts w:ascii="Tahoma" w:eastAsia="Tahoma" w:hAnsi="Tahoma" w:cs="Tahoma"/>
              <w:color w:val="000000" w:themeColor="text1"/>
              <w:sz w:val="16"/>
              <w:szCs w:val="16"/>
            </w:rPr>
            <w:t xml:space="preserve">: </w:t>
          </w:r>
          <w:r w:rsidR="006A28B8">
            <w:rPr>
              <w:rFonts w:ascii="Tahoma" w:eastAsia="Tahoma" w:hAnsi="Tahoma" w:cs="Tahoma"/>
              <w:color w:val="000000" w:themeColor="text1"/>
              <w:sz w:val="16"/>
              <w:szCs w:val="16"/>
            </w:rPr>
            <w:t>Ο.Ι.1_1</w:t>
          </w:r>
        </w:p>
        <w:p w14:paraId="3B720E01" w14:textId="78E555BE" w:rsidR="006A28B8" w:rsidRPr="001C7562" w:rsidRDefault="006A28B8" w:rsidP="001C7562">
          <w:pPr>
            <w:spacing w:line="259" w:lineRule="auto"/>
            <w:contextualSpacing/>
            <w:jc w:val="right"/>
            <w:rPr>
              <w:rFonts w:ascii="Tahoma" w:eastAsia="Tahoma" w:hAnsi="Tahoma" w:cs="Tahoma"/>
              <w:color w:val="000000" w:themeColor="text1"/>
              <w:sz w:val="16"/>
              <w:szCs w:val="16"/>
            </w:rPr>
          </w:pPr>
          <w:r w:rsidRPr="001C7562">
            <w:rPr>
              <w:rFonts w:ascii="Tahoma" w:eastAsia="Tahoma" w:hAnsi="Tahoma" w:cs="Tahoma"/>
              <w:color w:val="000000" w:themeColor="text1"/>
              <w:sz w:val="16"/>
              <w:szCs w:val="16"/>
            </w:rPr>
            <w:t>Έκδοση:</w:t>
          </w:r>
          <w:r w:rsidR="00DE09EF">
            <w:rPr>
              <w:rFonts w:ascii="Tahoma" w:eastAsia="Tahoma" w:hAnsi="Tahoma" w:cs="Tahoma"/>
              <w:color w:val="000000" w:themeColor="text1"/>
              <w:sz w:val="16"/>
              <w:szCs w:val="16"/>
            </w:rPr>
            <w:t>3</w:t>
          </w:r>
          <w:r w:rsidRPr="001C7562">
            <w:rPr>
              <w:rFonts w:ascii="Tahoma" w:eastAsia="Tahoma" w:hAnsi="Tahoma" w:cs="Tahoma"/>
              <w:color w:val="000000" w:themeColor="text1"/>
              <w:sz w:val="16"/>
              <w:szCs w:val="16"/>
            </w:rPr>
            <w:t xml:space="preserve">η </w:t>
          </w:r>
        </w:p>
        <w:p w14:paraId="21901AA0" w14:textId="046C82B6" w:rsidR="006A28B8" w:rsidRPr="001C7562" w:rsidRDefault="006A28B8" w:rsidP="001C7562">
          <w:pPr>
            <w:spacing w:line="259" w:lineRule="auto"/>
            <w:contextualSpacing/>
            <w:jc w:val="right"/>
            <w:rPr>
              <w:rFonts w:ascii="Tahoma" w:eastAsia="Tahoma" w:hAnsi="Tahoma" w:cs="Tahoma"/>
              <w:color w:val="000000" w:themeColor="text1"/>
              <w:sz w:val="16"/>
              <w:szCs w:val="16"/>
            </w:rPr>
          </w:pPr>
          <w:proofErr w:type="spellStart"/>
          <w:r w:rsidRPr="001C7562">
            <w:rPr>
              <w:rFonts w:ascii="Tahoma" w:eastAsia="Tahoma" w:hAnsi="Tahoma" w:cs="Tahoma"/>
              <w:color w:val="000000" w:themeColor="text1"/>
              <w:sz w:val="16"/>
              <w:szCs w:val="16"/>
            </w:rPr>
            <w:t>Ημ</w:t>
          </w:r>
          <w:proofErr w:type="spellEnd"/>
          <w:r w:rsidRPr="001C7562">
            <w:rPr>
              <w:rFonts w:ascii="Tahoma" w:eastAsia="Tahoma" w:hAnsi="Tahoma" w:cs="Tahoma"/>
              <w:color w:val="000000" w:themeColor="text1"/>
              <w:sz w:val="16"/>
              <w:szCs w:val="16"/>
            </w:rPr>
            <w:t>. Έκδοσης:</w:t>
          </w:r>
          <w:r w:rsidR="00016852">
            <w:rPr>
              <w:rFonts w:ascii="Tahoma" w:eastAsia="Tahoma" w:hAnsi="Tahoma" w:cs="Tahoma"/>
              <w:color w:val="000000" w:themeColor="text1"/>
              <w:sz w:val="16"/>
              <w:szCs w:val="16"/>
            </w:rPr>
            <w:t xml:space="preserve"> </w:t>
          </w:r>
          <w:r w:rsidR="00DE09EF">
            <w:rPr>
              <w:rFonts w:ascii="Tahoma" w:eastAsia="Tahoma" w:hAnsi="Tahoma" w:cs="Tahoma"/>
              <w:color w:val="000000" w:themeColor="text1"/>
              <w:sz w:val="16"/>
              <w:szCs w:val="16"/>
            </w:rPr>
            <w:t>24.06</w:t>
          </w:r>
          <w:r w:rsidR="00630D22" w:rsidRPr="00DE09EF">
            <w:rPr>
              <w:rFonts w:ascii="Tahoma" w:eastAsia="Tahoma" w:hAnsi="Tahoma" w:cs="Tahoma"/>
              <w:color w:val="000000" w:themeColor="text1"/>
              <w:sz w:val="16"/>
              <w:szCs w:val="16"/>
            </w:rPr>
            <w:t>.</w:t>
          </w:r>
          <w:r w:rsidR="00630D22" w:rsidRPr="00630D22">
            <w:rPr>
              <w:rFonts w:ascii="Tahoma" w:eastAsia="Tahoma" w:hAnsi="Tahoma" w:cs="Tahoma"/>
              <w:color w:val="000000" w:themeColor="text1"/>
              <w:sz w:val="16"/>
              <w:szCs w:val="16"/>
            </w:rPr>
            <w:t>2025</w:t>
          </w:r>
        </w:p>
      </w:tc>
    </w:tr>
  </w:tbl>
  <w:p w14:paraId="09D5A516" w14:textId="1BE08D71" w:rsidR="00CA54E1" w:rsidRPr="008E1123" w:rsidRDefault="00CA54E1" w:rsidP="008E1123">
    <w:pPr>
      <w:pStyle w:val="a4"/>
      <w:tabs>
        <w:tab w:val="left" w:pos="720"/>
        <w:tab w:val="left" w:pos="6549"/>
      </w:tabs>
      <w:jc w:val="right"/>
      <w:rPr>
        <w:b/>
      </w:rPr>
    </w:pPr>
    <w:r>
      <w:tab/>
    </w:r>
    <w:r>
      <w:tab/>
    </w:r>
    <w:r>
      <w:tab/>
    </w:r>
    <w:r>
      <w:tab/>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38612E" w14:textId="77777777" w:rsidR="00503117" w:rsidRDefault="00503117" w:rsidP="007B04E1">
      <w:pPr>
        <w:spacing w:before="0"/>
      </w:pPr>
      <w:r>
        <w:separator/>
      </w:r>
    </w:p>
  </w:footnote>
  <w:footnote w:type="continuationSeparator" w:id="0">
    <w:p w14:paraId="48E06BC9" w14:textId="77777777" w:rsidR="00503117" w:rsidRDefault="00503117" w:rsidP="007B04E1">
      <w:pPr>
        <w:spacing w:before="0"/>
      </w:pPr>
      <w:r>
        <w:continuationSeparator/>
      </w:r>
    </w:p>
  </w:footnote>
  <w:footnote w:type="continuationNotice" w:id="1">
    <w:p w14:paraId="15151862" w14:textId="77777777" w:rsidR="00503117" w:rsidRDefault="00503117">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8EFE1" w14:textId="5A974341" w:rsidR="008E1123" w:rsidRPr="00A3449B" w:rsidRDefault="008E1123" w:rsidP="008E1123">
    <w:pPr>
      <w:spacing w:before="71"/>
      <w:ind w:left="1113"/>
      <w:jc w:val="center"/>
      <w:rPr>
        <w:color w:val="231F20"/>
        <w:w w:val="105"/>
        <w:sz w:val="18"/>
        <w:szCs w:val="18"/>
      </w:rPr>
    </w:pPr>
    <w:r w:rsidRPr="00A3449B">
      <w:rPr>
        <w:noProof/>
        <w:sz w:val="18"/>
        <w:szCs w:val="18"/>
      </w:rPr>
      <w:drawing>
        <wp:anchor distT="0" distB="0" distL="0" distR="0" simplePos="0" relativeHeight="251658242" behindDoc="0" locked="0" layoutInCell="1" allowOverlap="1" wp14:anchorId="29353FD7" wp14:editId="7ADED373">
          <wp:simplePos x="0" y="0"/>
          <wp:positionH relativeFrom="page">
            <wp:posOffset>0</wp:posOffset>
          </wp:positionH>
          <wp:positionV relativeFrom="paragraph">
            <wp:posOffset>363106</wp:posOffset>
          </wp:positionV>
          <wp:extent cx="7560005" cy="43205"/>
          <wp:effectExtent l="0" t="0" r="0" b="0"/>
          <wp:wrapNone/>
          <wp:docPr id="869858683" name="Picture 869858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png"/>
                  <pic:cNvPicPr/>
                </pic:nvPicPr>
                <pic:blipFill>
                  <a:blip r:embed="rId1" cstate="print"/>
                  <a:stretch>
                    <a:fillRect/>
                  </a:stretch>
                </pic:blipFill>
                <pic:spPr>
                  <a:xfrm>
                    <a:off x="0" y="0"/>
                    <a:ext cx="7560005" cy="43205"/>
                  </a:xfrm>
                  <a:prstGeom prst="rect">
                    <a:avLst/>
                  </a:prstGeom>
                </pic:spPr>
              </pic:pic>
            </a:graphicData>
          </a:graphic>
        </wp:anchor>
      </w:drawing>
    </w:r>
    <w:r w:rsidRPr="00A3449B">
      <w:rPr>
        <w:color w:val="231F20"/>
        <w:w w:val="105"/>
        <w:sz w:val="18"/>
        <w:szCs w:val="18"/>
      </w:rPr>
      <w:t>ΟΔΗΓΟΣ</w:t>
    </w:r>
    <w:r w:rsidRPr="00A3449B">
      <w:rPr>
        <w:color w:val="231F20"/>
        <w:spacing w:val="-8"/>
        <w:w w:val="105"/>
        <w:sz w:val="18"/>
        <w:szCs w:val="18"/>
      </w:rPr>
      <w:t xml:space="preserve"> </w:t>
    </w:r>
    <w:bookmarkStart w:id="0" w:name="_Hlk134644899"/>
    <w:r>
      <w:rPr>
        <w:color w:val="231F20"/>
        <w:w w:val="105"/>
        <w:sz w:val="18"/>
        <w:szCs w:val="18"/>
      </w:rPr>
      <w:t>ΑΞΙΟΛΟΓΗΣΗΣ ΚΑΙ ΕΠΙΛΟΓΗΣ ΠΡΑΞΕΩΝ</w:t>
    </w:r>
  </w:p>
  <w:bookmarkEnd w:id="0"/>
  <w:p w14:paraId="2557827A" w14:textId="77777777" w:rsidR="008E1123" w:rsidRDefault="008E1123" w:rsidP="008E1123">
    <w:pPr>
      <w:spacing w:before="71"/>
      <w:ind w:left="1113"/>
      <w:rPr>
        <w:sz w:val="28"/>
      </w:rPr>
    </w:pPr>
  </w:p>
  <w:p w14:paraId="278F8626" w14:textId="77777777" w:rsidR="00CA54E1" w:rsidRDefault="00CA54E1" w:rsidP="00CA54E1">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60"/>
      <w:gridCol w:w="3260"/>
      <w:gridCol w:w="3260"/>
    </w:tblGrid>
    <w:tr w:rsidR="6AE1E671" w14:paraId="20ACBA71" w14:textId="77777777" w:rsidTr="6AE1E671">
      <w:trPr>
        <w:trHeight w:val="300"/>
      </w:trPr>
      <w:tc>
        <w:tcPr>
          <w:tcW w:w="3260" w:type="dxa"/>
        </w:tcPr>
        <w:p w14:paraId="52FF6390" w14:textId="616E81D9" w:rsidR="6AE1E671" w:rsidRDefault="6AE1E671" w:rsidP="6AE1E671">
          <w:pPr>
            <w:pStyle w:val="a3"/>
            <w:ind w:left="-115"/>
          </w:pPr>
        </w:p>
      </w:tc>
      <w:tc>
        <w:tcPr>
          <w:tcW w:w="3260" w:type="dxa"/>
        </w:tcPr>
        <w:p w14:paraId="2B3ACD2C" w14:textId="3E53F092" w:rsidR="6AE1E671" w:rsidRDefault="6AE1E671" w:rsidP="6AE1E671">
          <w:pPr>
            <w:pStyle w:val="a3"/>
            <w:jc w:val="center"/>
          </w:pPr>
        </w:p>
      </w:tc>
      <w:tc>
        <w:tcPr>
          <w:tcW w:w="3260" w:type="dxa"/>
        </w:tcPr>
        <w:p w14:paraId="0B76D677" w14:textId="4F2C6E94" w:rsidR="6AE1E671" w:rsidRDefault="6AE1E671" w:rsidP="6AE1E671">
          <w:pPr>
            <w:pStyle w:val="a3"/>
            <w:ind w:right="-115"/>
            <w:jc w:val="right"/>
          </w:pPr>
        </w:p>
      </w:tc>
    </w:tr>
  </w:tbl>
  <w:p w14:paraId="7A850D67" w14:textId="02F93EFE" w:rsidR="6AE1E671" w:rsidRDefault="6AE1E671" w:rsidP="6AE1E671">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157820" w14:textId="77777777" w:rsidR="00CA54E1" w:rsidRPr="00857D5D" w:rsidRDefault="00CA54E1" w:rsidP="00CA54E1">
    <w:pPr>
      <w:jc w:val="center"/>
      <w:rPr>
        <w:rFonts w:asciiTheme="minorHAnsi" w:hAnsiTheme="minorHAnsi" w:cstheme="minorHAnsi"/>
        <w:color w:val="44546A" w:themeColor="text2"/>
        <w:sz w:val="18"/>
        <w:szCs w:val="22"/>
      </w:rPr>
    </w:pPr>
    <w:r w:rsidRPr="00857D5D">
      <w:rPr>
        <w:rFonts w:asciiTheme="minorHAnsi" w:hAnsiTheme="minorHAnsi" w:cstheme="minorHAnsi"/>
        <w:bCs/>
        <w:color w:val="44546A" w:themeColor="text2"/>
        <w:sz w:val="18"/>
        <w:szCs w:val="22"/>
      </w:rPr>
      <w:t xml:space="preserve">Μεθοδολογία </w:t>
    </w:r>
    <w:r>
      <w:rPr>
        <w:rFonts w:asciiTheme="minorHAnsi" w:hAnsiTheme="minorHAnsi" w:cstheme="minorHAnsi"/>
        <w:bCs/>
        <w:color w:val="44546A" w:themeColor="text2"/>
        <w:sz w:val="18"/>
        <w:szCs w:val="22"/>
      </w:rPr>
      <w:t xml:space="preserve">– Οδηγός </w:t>
    </w:r>
    <w:r w:rsidRPr="00857D5D">
      <w:rPr>
        <w:rFonts w:asciiTheme="minorHAnsi" w:hAnsiTheme="minorHAnsi" w:cstheme="minorHAnsi"/>
        <w:bCs/>
        <w:color w:val="44546A" w:themeColor="text2"/>
        <w:sz w:val="18"/>
        <w:szCs w:val="22"/>
      </w:rPr>
      <w:t xml:space="preserve">Αξιολόγησης και </w:t>
    </w:r>
    <w:r w:rsidRPr="000F30D9">
      <w:rPr>
        <w:rFonts w:asciiTheme="minorHAnsi" w:hAnsiTheme="minorHAnsi" w:cstheme="minorHAnsi"/>
        <w:bCs/>
        <w:color w:val="44546A" w:themeColor="text2"/>
        <w:sz w:val="18"/>
        <w:szCs w:val="22"/>
      </w:rPr>
      <w:t>κριτήρι</w:t>
    </w:r>
    <w:r w:rsidRPr="00117E03">
      <w:rPr>
        <w:rFonts w:asciiTheme="minorHAnsi" w:hAnsiTheme="minorHAnsi" w:cstheme="minorHAnsi"/>
        <w:bCs/>
        <w:color w:val="44546A" w:themeColor="text2"/>
        <w:sz w:val="18"/>
        <w:szCs w:val="22"/>
      </w:rPr>
      <w:t>α</w:t>
    </w:r>
    <w:r w:rsidRPr="00857D5D">
      <w:rPr>
        <w:rFonts w:asciiTheme="minorHAnsi" w:hAnsiTheme="minorHAnsi" w:cstheme="minorHAnsi"/>
        <w:bCs/>
        <w:color w:val="44546A" w:themeColor="text2"/>
        <w:sz w:val="18"/>
        <w:szCs w:val="22"/>
      </w:rPr>
      <w:t xml:space="preserve"> επιλογής πράξεων </w:t>
    </w:r>
    <w:r w:rsidRPr="00AE07DC">
      <w:rPr>
        <w:rFonts w:asciiTheme="minorHAnsi" w:hAnsiTheme="minorHAnsi" w:cstheme="minorHAnsi"/>
        <w:bCs/>
        <w:color w:val="44546A" w:themeColor="text2"/>
        <w:sz w:val="18"/>
        <w:szCs w:val="22"/>
      </w:rPr>
      <w:t>Ταμείων Μετανάστευσης κ</w:t>
    </w:r>
    <w:r>
      <w:rPr>
        <w:rFonts w:asciiTheme="minorHAnsi" w:hAnsiTheme="minorHAnsi" w:cstheme="minorHAnsi"/>
        <w:bCs/>
        <w:color w:val="44546A" w:themeColor="text2"/>
        <w:sz w:val="18"/>
        <w:szCs w:val="22"/>
      </w:rPr>
      <w:t xml:space="preserve">αι Εσωτερικών Υποθέσεων </w:t>
    </w:r>
    <w:r w:rsidR="00000000">
      <w:rPr>
        <w:rFonts w:asciiTheme="minorHAnsi" w:hAnsiTheme="minorHAnsi" w:cstheme="minorHAnsi"/>
        <w:color w:val="44546A" w:themeColor="text2"/>
        <w:sz w:val="18"/>
        <w:szCs w:val="22"/>
      </w:rPr>
      <w:pict w14:anchorId="5B9EF48A">
        <v:rect id="_x0000_i1025" style="width:460.7pt;height:1pt" o:hralign="center" o:hrstd="t" o:hrnoshade="t" o:hr="t" fillcolor="#a5a5a5 [2092]" stroked="f"/>
      </w:pict>
    </w:r>
  </w:p>
  <w:p w14:paraId="43AE3D17" w14:textId="77777777" w:rsidR="00CA54E1" w:rsidRDefault="00CA54E1">
    <w:pPr>
      <w:pStyle w:val="a3"/>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AC3CB5" w14:textId="77777777" w:rsidR="00CA54E1" w:rsidRDefault="00CA54E1">
    <w:pPr>
      <w:pStyle w:val="a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8BEEE2" w14:textId="19294E02" w:rsidR="00213854" w:rsidRPr="00A3449B" w:rsidRDefault="00213854" w:rsidP="00213854">
    <w:pPr>
      <w:spacing w:before="71"/>
      <w:ind w:left="1113"/>
      <w:jc w:val="center"/>
      <w:rPr>
        <w:color w:val="231F20"/>
        <w:w w:val="105"/>
        <w:sz w:val="18"/>
        <w:szCs w:val="18"/>
      </w:rPr>
    </w:pPr>
    <w:r w:rsidRPr="00A3449B">
      <w:rPr>
        <w:color w:val="231F20"/>
        <w:w w:val="105"/>
        <w:sz w:val="18"/>
        <w:szCs w:val="18"/>
      </w:rPr>
      <w:t>ΟΔΗΓΟΣ</w:t>
    </w:r>
    <w:r w:rsidRPr="00A3449B">
      <w:rPr>
        <w:color w:val="231F20"/>
        <w:spacing w:val="-8"/>
        <w:w w:val="105"/>
        <w:sz w:val="18"/>
        <w:szCs w:val="18"/>
      </w:rPr>
      <w:t xml:space="preserve"> </w:t>
    </w:r>
    <w:r>
      <w:rPr>
        <w:color w:val="231F20"/>
        <w:w w:val="105"/>
        <w:sz w:val="18"/>
        <w:szCs w:val="18"/>
      </w:rPr>
      <w:t>ΑΞΙΟΛΟΓΗΣΗΣ ΚΑΙ ΕΠΙΛΟΓΗΣ ΠΡΑΞΕΩΝ</w:t>
    </w:r>
  </w:p>
  <w:p w14:paraId="222FCCCF" w14:textId="3F37C79D" w:rsidR="008E1123" w:rsidRDefault="008E1123" w:rsidP="008E1123">
    <w:pPr>
      <w:spacing w:before="71"/>
      <w:ind w:left="1113"/>
      <w:rPr>
        <w:sz w:val="28"/>
      </w:rPr>
    </w:pPr>
    <w:r w:rsidRPr="00A3449B">
      <w:rPr>
        <w:noProof/>
        <w:sz w:val="18"/>
        <w:szCs w:val="18"/>
      </w:rPr>
      <w:drawing>
        <wp:anchor distT="0" distB="0" distL="0" distR="0" simplePos="0" relativeHeight="251658243" behindDoc="0" locked="0" layoutInCell="1" allowOverlap="1" wp14:anchorId="1ED0E0AA" wp14:editId="7B7C97A1">
          <wp:simplePos x="0" y="0"/>
          <wp:positionH relativeFrom="page">
            <wp:align>right</wp:align>
          </wp:positionH>
          <wp:positionV relativeFrom="paragraph">
            <wp:posOffset>154304</wp:posOffset>
          </wp:positionV>
          <wp:extent cx="10687050" cy="61076"/>
          <wp:effectExtent l="0" t="0" r="0" b="0"/>
          <wp:wrapNone/>
          <wp:docPr id="2188354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png"/>
                  <pic:cNvPicPr/>
                </pic:nvPicPr>
                <pic:blipFill>
                  <a:blip r:embed="rId1" cstate="print"/>
                  <a:stretch>
                    <a:fillRect/>
                  </a:stretch>
                </pic:blipFill>
                <pic:spPr>
                  <a:xfrm>
                    <a:off x="0" y="0"/>
                    <a:ext cx="10687050" cy="61076"/>
                  </a:xfrm>
                  <a:prstGeom prst="rect">
                    <a:avLst/>
                  </a:prstGeom>
                </pic:spPr>
              </pic:pic>
            </a:graphicData>
          </a:graphic>
          <wp14:sizeRelH relativeFrom="margin">
            <wp14:pctWidth>0</wp14:pctWidth>
          </wp14:sizeRelH>
          <wp14:sizeRelV relativeFrom="margin">
            <wp14:pctHeight>0</wp14:pctHeight>
          </wp14:sizeRelV>
        </wp:anchor>
      </w:drawing>
    </w:r>
  </w:p>
  <w:p w14:paraId="43265567" w14:textId="38BBAFFA" w:rsidR="00CA54E1" w:rsidRPr="008E1123" w:rsidRDefault="00CA54E1" w:rsidP="008E1123">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89499" w14:textId="77777777" w:rsidR="00CA54E1" w:rsidRDefault="00CA54E1">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64267574"/>
    <w:lvl w:ilvl="0">
      <w:start w:val="1"/>
      <w:numFmt w:val="bullet"/>
      <w:pStyle w:val="4"/>
      <w:lvlText w:val=""/>
      <w:lvlJc w:val="left"/>
      <w:pPr>
        <w:tabs>
          <w:tab w:val="num" w:pos="643"/>
        </w:tabs>
        <w:ind w:left="643" w:hanging="360"/>
      </w:pPr>
      <w:rPr>
        <w:rFonts w:ascii="Symbol" w:hAnsi="Symbol" w:hint="default"/>
      </w:rPr>
    </w:lvl>
  </w:abstractNum>
  <w:abstractNum w:abstractNumId="1" w15:restartNumberingAfterBreak="0">
    <w:nsid w:val="0000000A"/>
    <w:multiLevelType w:val="multilevel"/>
    <w:tmpl w:val="0000000A"/>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2" w15:restartNumberingAfterBreak="0">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034F13AC"/>
    <w:multiLevelType w:val="hybridMultilevel"/>
    <w:tmpl w:val="97CCE79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04C4018C"/>
    <w:multiLevelType w:val="hybridMultilevel"/>
    <w:tmpl w:val="E80CA08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068E33EB"/>
    <w:multiLevelType w:val="hybridMultilevel"/>
    <w:tmpl w:val="01DA5CA8"/>
    <w:lvl w:ilvl="0" w:tplc="54C6B892">
      <w:start w:val="1"/>
      <w:numFmt w:val="bullet"/>
      <w:lvlText w:val="-"/>
      <w:lvlJc w:val="left"/>
      <w:pPr>
        <w:ind w:left="1146" w:hanging="360"/>
      </w:pPr>
      <w:rPr>
        <w:rFonts w:ascii="Arial" w:hAnsi="Arial" w:hint="default"/>
        <w:color w:val="auto"/>
      </w:rPr>
    </w:lvl>
    <w:lvl w:ilvl="1" w:tplc="04080003" w:tentative="1">
      <w:start w:val="1"/>
      <w:numFmt w:val="bullet"/>
      <w:lvlText w:val="o"/>
      <w:lvlJc w:val="left"/>
      <w:pPr>
        <w:ind w:left="1866" w:hanging="360"/>
      </w:pPr>
      <w:rPr>
        <w:rFonts w:ascii="Courier New" w:hAnsi="Courier New" w:cs="Courier New" w:hint="default"/>
      </w:rPr>
    </w:lvl>
    <w:lvl w:ilvl="2" w:tplc="04080005" w:tentative="1">
      <w:start w:val="1"/>
      <w:numFmt w:val="bullet"/>
      <w:lvlText w:val=""/>
      <w:lvlJc w:val="left"/>
      <w:pPr>
        <w:ind w:left="2586" w:hanging="360"/>
      </w:pPr>
      <w:rPr>
        <w:rFonts w:ascii="Wingdings" w:hAnsi="Wingdings" w:hint="default"/>
      </w:rPr>
    </w:lvl>
    <w:lvl w:ilvl="3" w:tplc="04080001" w:tentative="1">
      <w:start w:val="1"/>
      <w:numFmt w:val="bullet"/>
      <w:lvlText w:val=""/>
      <w:lvlJc w:val="left"/>
      <w:pPr>
        <w:ind w:left="3306" w:hanging="360"/>
      </w:pPr>
      <w:rPr>
        <w:rFonts w:ascii="Symbol" w:hAnsi="Symbol" w:hint="default"/>
      </w:rPr>
    </w:lvl>
    <w:lvl w:ilvl="4" w:tplc="04080003" w:tentative="1">
      <w:start w:val="1"/>
      <w:numFmt w:val="bullet"/>
      <w:lvlText w:val="o"/>
      <w:lvlJc w:val="left"/>
      <w:pPr>
        <w:ind w:left="4026" w:hanging="360"/>
      </w:pPr>
      <w:rPr>
        <w:rFonts w:ascii="Courier New" w:hAnsi="Courier New" w:cs="Courier New" w:hint="default"/>
      </w:rPr>
    </w:lvl>
    <w:lvl w:ilvl="5" w:tplc="04080005" w:tentative="1">
      <w:start w:val="1"/>
      <w:numFmt w:val="bullet"/>
      <w:lvlText w:val=""/>
      <w:lvlJc w:val="left"/>
      <w:pPr>
        <w:ind w:left="4746" w:hanging="360"/>
      </w:pPr>
      <w:rPr>
        <w:rFonts w:ascii="Wingdings" w:hAnsi="Wingdings" w:hint="default"/>
      </w:rPr>
    </w:lvl>
    <w:lvl w:ilvl="6" w:tplc="04080001" w:tentative="1">
      <w:start w:val="1"/>
      <w:numFmt w:val="bullet"/>
      <w:lvlText w:val=""/>
      <w:lvlJc w:val="left"/>
      <w:pPr>
        <w:ind w:left="5466" w:hanging="360"/>
      </w:pPr>
      <w:rPr>
        <w:rFonts w:ascii="Symbol" w:hAnsi="Symbol" w:hint="default"/>
      </w:rPr>
    </w:lvl>
    <w:lvl w:ilvl="7" w:tplc="04080003" w:tentative="1">
      <w:start w:val="1"/>
      <w:numFmt w:val="bullet"/>
      <w:lvlText w:val="o"/>
      <w:lvlJc w:val="left"/>
      <w:pPr>
        <w:ind w:left="6186" w:hanging="360"/>
      </w:pPr>
      <w:rPr>
        <w:rFonts w:ascii="Courier New" w:hAnsi="Courier New" w:cs="Courier New" w:hint="default"/>
      </w:rPr>
    </w:lvl>
    <w:lvl w:ilvl="8" w:tplc="04080005" w:tentative="1">
      <w:start w:val="1"/>
      <w:numFmt w:val="bullet"/>
      <w:lvlText w:val=""/>
      <w:lvlJc w:val="left"/>
      <w:pPr>
        <w:ind w:left="6906" w:hanging="360"/>
      </w:pPr>
      <w:rPr>
        <w:rFonts w:ascii="Wingdings" w:hAnsi="Wingdings" w:hint="default"/>
      </w:rPr>
    </w:lvl>
  </w:abstractNum>
  <w:abstractNum w:abstractNumId="6" w15:restartNumberingAfterBreak="0">
    <w:nsid w:val="07D640EE"/>
    <w:multiLevelType w:val="hybridMultilevel"/>
    <w:tmpl w:val="387C719E"/>
    <w:lvl w:ilvl="0" w:tplc="419C487C">
      <w:start w:val="5"/>
      <w:numFmt w:val="bullet"/>
      <w:lvlText w:val="-"/>
      <w:lvlJc w:val="left"/>
      <w:pPr>
        <w:ind w:left="1004" w:hanging="360"/>
      </w:pPr>
      <w:rPr>
        <w:rFonts w:ascii="Verdana" w:eastAsia="Times New Roman" w:hAnsi="Verdana" w:cs="Times New Roman" w:hint="default"/>
      </w:rPr>
    </w:lvl>
    <w:lvl w:ilvl="1" w:tplc="04080003">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7" w15:restartNumberingAfterBreak="0">
    <w:nsid w:val="0AEB1202"/>
    <w:multiLevelType w:val="hybridMultilevel"/>
    <w:tmpl w:val="FA90FC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0CEB3828"/>
    <w:multiLevelType w:val="hybridMultilevel"/>
    <w:tmpl w:val="63E858CA"/>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 w15:restartNumberingAfterBreak="0">
    <w:nsid w:val="0F4C1892"/>
    <w:multiLevelType w:val="hybridMultilevel"/>
    <w:tmpl w:val="0A6EA278"/>
    <w:lvl w:ilvl="0" w:tplc="D10EAA40">
      <w:start w:val="1"/>
      <mc:AlternateContent>
        <mc:Choice Requires="w14">
          <w:numFmt w:val="custom" w:format="Α, Β, Γ, ..."/>
        </mc:Choice>
        <mc:Fallback>
          <w:numFmt w:val="decimal"/>
        </mc:Fallback>
      </mc:AlternateContent>
      <w:lvlText w:val="%1."/>
      <w:lvlJc w:val="left"/>
      <w:pPr>
        <w:ind w:left="644" w:hanging="360"/>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10" w15:restartNumberingAfterBreak="0">
    <w:nsid w:val="10343D5C"/>
    <w:multiLevelType w:val="hybridMultilevel"/>
    <w:tmpl w:val="4D6ECFF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2" w15:restartNumberingAfterBreak="0">
    <w:nsid w:val="142C1D13"/>
    <w:multiLevelType w:val="hybridMultilevel"/>
    <w:tmpl w:val="50BA7F38"/>
    <w:lvl w:ilvl="0" w:tplc="54C6B892">
      <w:start w:val="1"/>
      <w:numFmt w:val="bullet"/>
      <w:lvlText w:val="-"/>
      <w:lvlJc w:val="left"/>
      <w:pPr>
        <w:ind w:left="720" w:hanging="360"/>
      </w:pPr>
      <w:rPr>
        <w:rFonts w:ascii="Arial" w:hAnsi="Aria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17F24ECA"/>
    <w:multiLevelType w:val="hybridMultilevel"/>
    <w:tmpl w:val="A4DAAA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18C8747C"/>
    <w:multiLevelType w:val="hybridMultilevel"/>
    <w:tmpl w:val="33F48B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1A5C000C"/>
    <w:multiLevelType w:val="hybridMultilevel"/>
    <w:tmpl w:val="F80EC440"/>
    <w:lvl w:ilvl="0" w:tplc="D34CAFDC">
      <w:start w:val="1"/>
      <w:numFmt w:val="bullet"/>
      <w:lvlText w:val=""/>
      <w:lvlJc w:val="left"/>
      <w:pPr>
        <w:ind w:left="72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21986F1F"/>
    <w:multiLevelType w:val="hybridMultilevel"/>
    <w:tmpl w:val="824C1D7C"/>
    <w:lvl w:ilvl="0" w:tplc="419C487C">
      <w:start w:val="5"/>
      <w:numFmt w:val="bullet"/>
      <w:lvlText w:val="-"/>
      <w:lvlJc w:val="left"/>
      <w:pPr>
        <w:ind w:left="1004" w:hanging="360"/>
      </w:pPr>
      <w:rPr>
        <w:rFonts w:ascii="Verdana" w:eastAsia="Times New Roman" w:hAnsi="Verdana" w:cs="Times New Roman"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17" w15:restartNumberingAfterBreak="0">
    <w:nsid w:val="27163C1A"/>
    <w:multiLevelType w:val="hybridMultilevel"/>
    <w:tmpl w:val="6C20783E"/>
    <w:lvl w:ilvl="0" w:tplc="23F280F2">
      <w:start w:val="2"/>
      <w:numFmt w:val="bullet"/>
      <w:lvlText w:val="-"/>
      <w:lvlJc w:val="left"/>
      <w:pPr>
        <w:ind w:left="720" w:hanging="360"/>
      </w:pPr>
      <w:rPr>
        <w:rFonts w:ascii="Tahoma" w:eastAsiaTheme="minorHAnsi"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27CB451D"/>
    <w:multiLevelType w:val="multilevel"/>
    <w:tmpl w:val="AE36C9E6"/>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pStyle w:val="20"/>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9" w15:restartNumberingAfterBreak="0">
    <w:nsid w:val="36797416"/>
    <w:multiLevelType w:val="hybridMultilevel"/>
    <w:tmpl w:val="E8385A3E"/>
    <w:lvl w:ilvl="0" w:tplc="146CEA48">
      <w:start w:val="1"/>
      <w:numFmt w:val="bullet"/>
      <w:lvlText w:val=""/>
      <w:lvlJc w:val="left"/>
      <w:pPr>
        <w:tabs>
          <w:tab w:val="num" w:pos="360"/>
        </w:tabs>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A6D1F48"/>
    <w:multiLevelType w:val="multilevel"/>
    <w:tmpl w:val="0548EDEC"/>
    <w:lvl w:ilvl="0">
      <w:start w:val="1"/>
      <w:numFmt w:val="decimal"/>
      <w:pStyle w:val="1"/>
      <w:lvlText w:val="%1."/>
      <w:lvlJc w:val="left"/>
      <w:pPr>
        <w:ind w:left="1152" w:hanging="360"/>
      </w:pPr>
      <w:rPr>
        <w:rFonts w:cs="Times New Roman" w:hint="default"/>
      </w:rPr>
    </w:lvl>
    <w:lvl w:ilvl="1">
      <w:start w:val="3"/>
      <w:numFmt w:val="decimal"/>
      <w:isLgl/>
      <w:lvlText w:val="%1.%2"/>
      <w:lvlJc w:val="left"/>
      <w:pPr>
        <w:ind w:left="644" w:hanging="360"/>
      </w:pPr>
      <w:rPr>
        <w:rFonts w:cs="Times New Roman" w:hint="default"/>
        <w:color w:val="002060"/>
      </w:rPr>
    </w:lvl>
    <w:lvl w:ilvl="2">
      <w:start w:val="1"/>
      <w:numFmt w:val="decimal"/>
      <w:isLgl/>
      <w:lvlText w:val="%1.%2.%3"/>
      <w:lvlJc w:val="left"/>
      <w:pPr>
        <w:ind w:left="1512" w:hanging="720"/>
      </w:pPr>
      <w:rPr>
        <w:rFonts w:cs="Times New Roman" w:hint="default"/>
        <w:color w:val="538135" w:themeColor="accent6" w:themeShade="BF"/>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232" w:hanging="1440"/>
      </w:pPr>
      <w:rPr>
        <w:rFonts w:cs="Times New Roman" w:hint="default"/>
      </w:rPr>
    </w:lvl>
  </w:abstractNum>
  <w:abstractNum w:abstractNumId="21" w15:restartNumberingAfterBreak="0">
    <w:nsid w:val="3C486485"/>
    <w:multiLevelType w:val="hybridMultilevel"/>
    <w:tmpl w:val="438265D0"/>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146CEA48">
      <w:start w:val="1"/>
      <w:numFmt w:val="bullet"/>
      <w:lvlText w:val=""/>
      <w:lvlJc w:val="left"/>
      <w:pPr>
        <w:ind w:left="588" w:hanging="360"/>
      </w:pPr>
      <w:rPr>
        <w:rFonts w:ascii="Wingdings" w:hAnsi="Wingdings" w:hint="default"/>
        <w:b w:val="0"/>
        <w:i w:val="0"/>
        <w:caps w:val="0"/>
        <w:strike w:val="0"/>
        <w:dstrike w:val="0"/>
        <w:vanish w:val="0"/>
        <w:color w:val="auto"/>
        <w:spacing w:val="0"/>
        <w:w w:val="100"/>
        <w:position w:val="0"/>
        <w:sz w:val="28"/>
        <w:u w:val="none"/>
        <w:vertAlign w:val="baseline"/>
      </w:rPr>
    </w:lvl>
    <w:lvl w:ilvl="2" w:tplc="146CEA48">
      <w:start w:val="1"/>
      <w:numFmt w:val="bullet"/>
      <w:lvlText w:val=""/>
      <w:lvlJc w:val="left"/>
      <w:pPr>
        <w:ind w:left="1308" w:hanging="360"/>
      </w:pPr>
      <w:rPr>
        <w:rFonts w:ascii="Wingdings" w:hAnsi="Wingdings" w:hint="default"/>
        <w:b w:val="0"/>
        <w:i w:val="0"/>
        <w:caps w:val="0"/>
        <w:strike w:val="0"/>
        <w:dstrike w:val="0"/>
        <w:vanish w:val="0"/>
        <w:color w:val="auto"/>
        <w:spacing w:val="0"/>
        <w:w w:val="100"/>
        <w:position w:val="0"/>
        <w:sz w:val="28"/>
        <w:u w:val="none"/>
        <w:vertAlign w:val="baseline"/>
      </w:rPr>
    </w:lvl>
    <w:lvl w:ilvl="3" w:tplc="04080001" w:tentative="1">
      <w:start w:val="1"/>
      <w:numFmt w:val="bullet"/>
      <w:lvlText w:val=""/>
      <w:lvlJc w:val="left"/>
      <w:pPr>
        <w:ind w:left="2028" w:hanging="360"/>
      </w:pPr>
      <w:rPr>
        <w:rFonts w:ascii="Symbol" w:hAnsi="Symbol" w:hint="default"/>
      </w:rPr>
    </w:lvl>
    <w:lvl w:ilvl="4" w:tplc="04080003" w:tentative="1">
      <w:start w:val="1"/>
      <w:numFmt w:val="bullet"/>
      <w:lvlText w:val="o"/>
      <w:lvlJc w:val="left"/>
      <w:pPr>
        <w:ind w:left="2748" w:hanging="360"/>
      </w:pPr>
      <w:rPr>
        <w:rFonts w:ascii="Courier New" w:hAnsi="Courier New" w:cs="Courier New" w:hint="default"/>
      </w:rPr>
    </w:lvl>
    <w:lvl w:ilvl="5" w:tplc="04080005" w:tentative="1">
      <w:start w:val="1"/>
      <w:numFmt w:val="bullet"/>
      <w:lvlText w:val=""/>
      <w:lvlJc w:val="left"/>
      <w:pPr>
        <w:ind w:left="3468" w:hanging="360"/>
      </w:pPr>
      <w:rPr>
        <w:rFonts w:ascii="Wingdings" w:hAnsi="Wingdings" w:hint="default"/>
      </w:rPr>
    </w:lvl>
    <w:lvl w:ilvl="6" w:tplc="04080001" w:tentative="1">
      <w:start w:val="1"/>
      <w:numFmt w:val="bullet"/>
      <w:lvlText w:val=""/>
      <w:lvlJc w:val="left"/>
      <w:pPr>
        <w:ind w:left="4188" w:hanging="360"/>
      </w:pPr>
      <w:rPr>
        <w:rFonts w:ascii="Symbol" w:hAnsi="Symbol" w:hint="default"/>
      </w:rPr>
    </w:lvl>
    <w:lvl w:ilvl="7" w:tplc="04080003" w:tentative="1">
      <w:start w:val="1"/>
      <w:numFmt w:val="bullet"/>
      <w:lvlText w:val="o"/>
      <w:lvlJc w:val="left"/>
      <w:pPr>
        <w:ind w:left="4908" w:hanging="360"/>
      </w:pPr>
      <w:rPr>
        <w:rFonts w:ascii="Courier New" w:hAnsi="Courier New" w:cs="Courier New" w:hint="default"/>
      </w:rPr>
    </w:lvl>
    <w:lvl w:ilvl="8" w:tplc="04080005" w:tentative="1">
      <w:start w:val="1"/>
      <w:numFmt w:val="bullet"/>
      <w:lvlText w:val=""/>
      <w:lvlJc w:val="left"/>
      <w:pPr>
        <w:ind w:left="5628" w:hanging="360"/>
      </w:pPr>
      <w:rPr>
        <w:rFonts w:ascii="Wingdings" w:hAnsi="Wingdings" w:hint="default"/>
      </w:rPr>
    </w:lvl>
  </w:abstractNum>
  <w:abstractNum w:abstractNumId="22" w15:restartNumberingAfterBreak="0">
    <w:nsid w:val="3F9504C8"/>
    <w:multiLevelType w:val="hybridMultilevel"/>
    <w:tmpl w:val="4E36060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4482728D"/>
    <w:multiLevelType w:val="hybridMultilevel"/>
    <w:tmpl w:val="9296F98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4565708B"/>
    <w:multiLevelType w:val="hybridMultilevel"/>
    <w:tmpl w:val="63786662"/>
    <w:lvl w:ilvl="0" w:tplc="86423876">
      <w:start w:val="1"/>
      <w:numFmt w:val="bullet"/>
      <w:lvlText w:val=""/>
      <w:lvlJc w:val="left"/>
      <w:pPr>
        <w:ind w:left="1212"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46A14D34"/>
    <w:multiLevelType w:val="hybridMultilevel"/>
    <w:tmpl w:val="1A30059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4D101873"/>
    <w:multiLevelType w:val="hybridMultilevel"/>
    <w:tmpl w:val="9828ADAC"/>
    <w:lvl w:ilvl="0" w:tplc="0408000F">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4E537A64"/>
    <w:multiLevelType w:val="hybridMultilevel"/>
    <w:tmpl w:val="8DDA6E0A"/>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080" w:hanging="360"/>
      </w:pPr>
      <w:rPr>
        <w:rFonts w:ascii="Courier New" w:hAnsi="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8" w15:restartNumberingAfterBreak="0">
    <w:nsid w:val="4F9C4BF0"/>
    <w:multiLevelType w:val="hybridMultilevel"/>
    <w:tmpl w:val="2368C1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2ED074C"/>
    <w:multiLevelType w:val="hybridMultilevel"/>
    <w:tmpl w:val="32A084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53CF7C9F"/>
    <w:multiLevelType w:val="hybridMultilevel"/>
    <w:tmpl w:val="4A40EE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54CE1BDB"/>
    <w:multiLevelType w:val="hybridMultilevel"/>
    <w:tmpl w:val="8FDEBB50"/>
    <w:lvl w:ilvl="0" w:tplc="D34CAFDC">
      <w:start w:val="1"/>
      <w:numFmt w:val="bullet"/>
      <w:lvlText w:val=""/>
      <w:lvlJc w:val="left"/>
      <w:pPr>
        <w:ind w:left="72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571C13FF"/>
    <w:multiLevelType w:val="hybridMultilevel"/>
    <w:tmpl w:val="8CBEFDB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5AF94350"/>
    <w:multiLevelType w:val="hybridMultilevel"/>
    <w:tmpl w:val="1F4AD08A"/>
    <w:lvl w:ilvl="0" w:tplc="C7DA953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5C031B8F"/>
    <w:multiLevelType w:val="hybridMultilevel"/>
    <w:tmpl w:val="AC0A87F8"/>
    <w:lvl w:ilvl="0" w:tplc="A894D054">
      <w:start w:val="1"/>
      <w:numFmt w:val="bullet"/>
      <w:pStyle w:val="30"/>
      <w:lvlText w:val="­"/>
      <w:lvlJc w:val="left"/>
      <w:pPr>
        <w:ind w:left="643" w:hanging="360"/>
      </w:pPr>
      <w:rPr>
        <w:rFonts w:ascii="Courier New" w:hAnsi="Courier New" w:hint="default"/>
        <w:sz w:val="14"/>
      </w:rPr>
    </w:lvl>
    <w:lvl w:ilvl="1" w:tplc="04080001">
      <w:start w:val="1"/>
      <w:numFmt w:val="bullet"/>
      <w:lvlText w:val=""/>
      <w:lvlJc w:val="left"/>
      <w:pPr>
        <w:ind w:left="1363" w:hanging="360"/>
      </w:pPr>
      <w:rPr>
        <w:rFonts w:ascii="Symbol" w:hAnsi="Symbol" w:hint="default"/>
      </w:rPr>
    </w:lvl>
    <w:lvl w:ilvl="2" w:tplc="D98443D0">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5" w15:restartNumberingAfterBreak="0">
    <w:nsid w:val="63BE4779"/>
    <w:multiLevelType w:val="hybridMultilevel"/>
    <w:tmpl w:val="A7B417B6"/>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6" w15:restartNumberingAfterBreak="0">
    <w:nsid w:val="64A429E4"/>
    <w:multiLevelType w:val="hybridMultilevel"/>
    <w:tmpl w:val="B2DE87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64FE2FF5"/>
    <w:multiLevelType w:val="hybridMultilevel"/>
    <w:tmpl w:val="91A012B2"/>
    <w:lvl w:ilvl="0" w:tplc="54C6B892">
      <w:start w:val="1"/>
      <w:numFmt w:val="bullet"/>
      <w:lvlText w:val="-"/>
      <w:lvlJc w:val="left"/>
      <w:pPr>
        <w:ind w:left="720" w:hanging="360"/>
      </w:pPr>
      <w:rPr>
        <w:rFonts w:ascii="Arial" w:hAnsi="Arial" w:hint="default"/>
        <w:color w:val="auto"/>
      </w:rPr>
    </w:lvl>
    <w:lvl w:ilvl="1" w:tplc="54C6B892">
      <w:start w:val="1"/>
      <w:numFmt w:val="bullet"/>
      <w:lvlText w:val="-"/>
      <w:lvlJc w:val="left"/>
      <w:pPr>
        <w:ind w:left="1440" w:hanging="360"/>
      </w:pPr>
      <w:rPr>
        <w:rFonts w:ascii="Arial" w:hAnsi="Arial" w:hint="default"/>
        <w:color w:val="auto"/>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653C0178"/>
    <w:multiLevelType w:val="hybridMultilevel"/>
    <w:tmpl w:val="2694446A"/>
    <w:lvl w:ilvl="0" w:tplc="9260DF36">
      <w:start w:val="1"/>
      <w:numFmt w:val="bullet"/>
      <w:lvlText w:val=""/>
      <w:lvlJc w:val="left"/>
      <w:pPr>
        <w:ind w:left="1212"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68DC15C1"/>
    <w:multiLevelType w:val="hybridMultilevel"/>
    <w:tmpl w:val="9748470A"/>
    <w:lvl w:ilvl="0" w:tplc="D512C4CC">
      <w:start w:val="1"/>
      <w:numFmt w:val="bullet"/>
      <w:lvlText w:val=""/>
      <w:lvlJc w:val="left"/>
      <w:pPr>
        <w:ind w:left="1212"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15:restartNumberingAfterBreak="0">
    <w:nsid w:val="69B91BE8"/>
    <w:multiLevelType w:val="hybridMultilevel"/>
    <w:tmpl w:val="780014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CAE1283"/>
    <w:multiLevelType w:val="hybridMultilevel"/>
    <w:tmpl w:val="0D062250"/>
    <w:lvl w:ilvl="0" w:tplc="D01A26D4">
      <w:start w:val="1"/>
      <w:numFmt w:val="lowerRoman"/>
      <w:lvlText w:val="(%1)"/>
      <w:lvlJc w:val="left"/>
      <w:pPr>
        <w:ind w:left="1462" w:hanging="720"/>
      </w:pPr>
      <w:rPr>
        <w:rFonts w:hint="default"/>
      </w:rPr>
    </w:lvl>
    <w:lvl w:ilvl="1" w:tplc="04080019" w:tentative="1">
      <w:start w:val="1"/>
      <w:numFmt w:val="lowerLetter"/>
      <w:lvlText w:val="%2."/>
      <w:lvlJc w:val="left"/>
      <w:pPr>
        <w:ind w:left="1822" w:hanging="360"/>
      </w:pPr>
    </w:lvl>
    <w:lvl w:ilvl="2" w:tplc="0408001B" w:tentative="1">
      <w:start w:val="1"/>
      <w:numFmt w:val="lowerRoman"/>
      <w:lvlText w:val="%3."/>
      <w:lvlJc w:val="right"/>
      <w:pPr>
        <w:ind w:left="2542" w:hanging="180"/>
      </w:pPr>
    </w:lvl>
    <w:lvl w:ilvl="3" w:tplc="0408000F" w:tentative="1">
      <w:start w:val="1"/>
      <w:numFmt w:val="decimal"/>
      <w:lvlText w:val="%4."/>
      <w:lvlJc w:val="left"/>
      <w:pPr>
        <w:ind w:left="3262" w:hanging="360"/>
      </w:pPr>
    </w:lvl>
    <w:lvl w:ilvl="4" w:tplc="04080019" w:tentative="1">
      <w:start w:val="1"/>
      <w:numFmt w:val="lowerLetter"/>
      <w:lvlText w:val="%5."/>
      <w:lvlJc w:val="left"/>
      <w:pPr>
        <w:ind w:left="3982" w:hanging="360"/>
      </w:pPr>
    </w:lvl>
    <w:lvl w:ilvl="5" w:tplc="0408001B" w:tentative="1">
      <w:start w:val="1"/>
      <w:numFmt w:val="lowerRoman"/>
      <w:lvlText w:val="%6."/>
      <w:lvlJc w:val="right"/>
      <w:pPr>
        <w:ind w:left="4702" w:hanging="180"/>
      </w:pPr>
    </w:lvl>
    <w:lvl w:ilvl="6" w:tplc="0408000F" w:tentative="1">
      <w:start w:val="1"/>
      <w:numFmt w:val="decimal"/>
      <w:lvlText w:val="%7."/>
      <w:lvlJc w:val="left"/>
      <w:pPr>
        <w:ind w:left="5422" w:hanging="360"/>
      </w:pPr>
    </w:lvl>
    <w:lvl w:ilvl="7" w:tplc="04080019" w:tentative="1">
      <w:start w:val="1"/>
      <w:numFmt w:val="lowerLetter"/>
      <w:lvlText w:val="%8."/>
      <w:lvlJc w:val="left"/>
      <w:pPr>
        <w:ind w:left="6142" w:hanging="360"/>
      </w:pPr>
    </w:lvl>
    <w:lvl w:ilvl="8" w:tplc="0408001B" w:tentative="1">
      <w:start w:val="1"/>
      <w:numFmt w:val="lowerRoman"/>
      <w:lvlText w:val="%9."/>
      <w:lvlJc w:val="right"/>
      <w:pPr>
        <w:ind w:left="6862" w:hanging="180"/>
      </w:pPr>
    </w:lvl>
  </w:abstractNum>
  <w:abstractNum w:abstractNumId="43" w15:restartNumberingAfterBreak="0">
    <w:nsid w:val="72CD748A"/>
    <w:multiLevelType w:val="hybridMultilevel"/>
    <w:tmpl w:val="51C6739A"/>
    <w:lvl w:ilvl="0" w:tplc="146CEA48">
      <w:start w:val="1"/>
      <w:numFmt w:val="bullet"/>
      <w:lvlText w:val=""/>
      <w:lvlJc w:val="left"/>
      <w:pPr>
        <w:ind w:left="1146"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866" w:hanging="360"/>
      </w:pPr>
      <w:rPr>
        <w:rFonts w:ascii="Courier New" w:hAnsi="Courier New" w:cs="Courier New" w:hint="default"/>
      </w:rPr>
    </w:lvl>
    <w:lvl w:ilvl="2" w:tplc="04080005" w:tentative="1">
      <w:start w:val="1"/>
      <w:numFmt w:val="bullet"/>
      <w:lvlText w:val=""/>
      <w:lvlJc w:val="left"/>
      <w:pPr>
        <w:ind w:left="2586" w:hanging="360"/>
      </w:pPr>
      <w:rPr>
        <w:rFonts w:ascii="Wingdings" w:hAnsi="Wingdings" w:hint="default"/>
      </w:rPr>
    </w:lvl>
    <w:lvl w:ilvl="3" w:tplc="04080001" w:tentative="1">
      <w:start w:val="1"/>
      <w:numFmt w:val="bullet"/>
      <w:lvlText w:val=""/>
      <w:lvlJc w:val="left"/>
      <w:pPr>
        <w:ind w:left="3306" w:hanging="360"/>
      </w:pPr>
      <w:rPr>
        <w:rFonts w:ascii="Symbol" w:hAnsi="Symbol" w:hint="default"/>
      </w:rPr>
    </w:lvl>
    <w:lvl w:ilvl="4" w:tplc="04080003" w:tentative="1">
      <w:start w:val="1"/>
      <w:numFmt w:val="bullet"/>
      <w:lvlText w:val="o"/>
      <w:lvlJc w:val="left"/>
      <w:pPr>
        <w:ind w:left="4026" w:hanging="360"/>
      </w:pPr>
      <w:rPr>
        <w:rFonts w:ascii="Courier New" w:hAnsi="Courier New" w:cs="Courier New" w:hint="default"/>
      </w:rPr>
    </w:lvl>
    <w:lvl w:ilvl="5" w:tplc="04080005" w:tentative="1">
      <w:start w:val="1"/>
      <w:numFmt w:val="bullet"/>
      <w:lvlText w:val=""/>
      <w:lvlJc w:val="left"/>
      <w:pPr>
        <w:ind w:left="4746" w:hanging="360"/>
      </w:pPr>
      <w:rPr>
        <w:rFonts w:ascii="Wingdings" w:hAnsi="Wingdings" w:hint="default"/>
      </w:rPr>
    </w:lvl>
    <w:lvl w:ilvl="6" w:tplc="04080001" w:tentative="1">
      <w:start w:val="1"/>
      <w:numFmt w:val="bullet"/>
      <w:lvlText w:val=""/>
      <w:lvlJc w:val="left"/>
      <w:pPr>
        <w:ind w:left="5466" w:hanging="360"/>
      </w:pPr>
      <w:rPr>
        <w:rFonts w:ascii="Symbol" w:hAnsi="Symbol" w:hint="default"/>
      </w:rPr>
    </w:lvl>
    <w:lvl w:ilvl="7" w:tplc="04080003" w:tentative="1">
      <w:start w:val="1"/>
      <w:numFmt w:val="bullet"/>
      <w:lvlText w:val="o"/>
      <w:lvlJc w:val="left"/>
      <w:pPr>
        <w:ind w:left="6186" w:hanging="360"/>
      </w:pPr>
      <w:rPr>
        <w:rFonts w:ascii="Courier New" w:hAnsi="Courier New" w:cs="Courier New" w:hint="default"/>
      </w:rPr>
    </w:lvl>
    <w:lvl w:ilvl="8" w:tplc="04080005" w:tentative="1">
      <w:start w:val="1"/>
      <w:numFmt w:val="bullet"/>
      <w:lvlText w:val=""/>
      <w:lvlJc w:val="left"/>
      <w:pPr>
        <w:ind w:left="6906" w:hanging="360"/>
      </w:pPr>
      <w:rPr>
        <w:rFonts w:ascii="Wingdings" w:hAnsi="Wingdings" w:hint="default"/>
      </w:rPr>
    </w:lvl>
  </w:abstractNum>
  <w:abstractNum w:abstractNumId="44" w15:restartNumberingAfterBreak="0">
    <w:nsid w:val="75F03AC7"/>
    <w:multiLevelType w:val="hybridMultilevel"/>
    <w:tmpl w:val="207A7144"/>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1B">
      <w:start w:val="1"/>
      <w:numFmt w:val="lowerRoman"/>
      <w:lvlText w:val="%2."/>
      <w:lvlJc w:val="right"/>
      <w:pPr>
        <w:ind w:left="1080" w:hanging="360"/>
      </w:pPr>
      <w:rPr>
        <w:rFonts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5" w15:restartNumberingAfterBreak="0">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16cid:durableId="1004284073">
    <w:abstractNumId w:val="0"/>
  </w:num>
  <w:num w:numId="2" w16cid:durableId="2060589143">
    <w:abstractNumId w:val="18"/>
  </w:num>
  <w:num w:numId="3" w16cid:durableId="803430272">
    <w:abstractNumId w:val="11"/>
  </w:num>
  <w:num w:numId="4" w16cid:durableId="1462730474">
    <w:abstractNumId w:val="34"/>
  </w:num>
  <w:num w:numId="5" w16cid:durableId="1564489008">
    <w:abstractNumId w:val="2"/>
  </w:num>
  <w:num w:numId="6" w16cid:durableId="1535388920">
    <w:abstractNumId w:val="41"/>
  </w:num>
  <w:num w:numId="7" w16cid:durableId="807283807">
    <w:abstractNumId w:val="27"/>
  </w:num>
  <w:num w:numId="8" w16cid:durableId="376584009">
    <w:abstractNumId w:val="31"/>
  </w:num>
  <w:num w:numId="9" w16cid:durableId="617106292">
    <w:abstractNumId w:val="20"/>
  </w:num>
  <w:num w:numId="10" w16cid:durableId="236981417">
    <w:abstractNumId w:val="15"/>
  </w:num>
  <w:num w:numId="11" w16cid:durableId="2032342519">
    <w:abstractNumId w:val="45"/>
  </w:num>
  <w:num w:numId="12" w16cid:durableId="535779788">
    <w:abstractNumId w:val="24"/>
  </w:num>
  <w:num w:numId="13" w16cid:durableId="1896548193">
    <w:abstractNumId w:val="39"/>
  </w:num>
  <w:num w:numId="14" w16cid:durableId="1435326834">
    <w:abstractNumId w:val="43"/>
  </w:num>
  <w:num w:numId="15" w16cid:durableId="1483498920">
    <w:abstractNumId w:val="33"/>
  </w:num>
  <w:num w:numId="16" w16cid:durableId="2031176919">
    <w:abstractNumId w:val="25"/>
  </w:num>
  <w:num w:numId="17" w16cid:durableId="494565266">
    <w:abstractNumId w:val="30"/>
  </w:num>
  <w:num w:numId="18" w16cid:durableId="1516656336">
    <w:abstractNumId w:val="14"/>
  </w:num>
  <w:num w:numId="19" w16cid:durableId="524246514">
    <w:abstractNumId w:val="6"/>
  </w:num>
  <w:num w:numId="20" w16cid:durableId="1054816910">
    <w:abstractNumId w:val="16"/>
  </w:num>
  <w:num w:numId="21" w16cid:durableId="737090563">
    <w:abstractNumId w:val="37"/>
  </w:num>
  <w:num w:numId="22" w16cid:durableId="614406453">
    <w:abstractNumId w:val="19"/>
  </w:num>
  <w:num w:numId="23" w16cid:durableId="206066775">
    <w:abstractNumId w:val="10"/>
  </w:num>
  <w:num w:numId="24" w16cid:durableId="867108669">
    <w:abstractNumId w:val="5"/>
  </w:num>
  <w:num w:numId="25" w16cid:durableId="403258191">
    <w:abstractNumId w:val="12"/>
  </w:num>
  <w:num w:numId="26" w16cid:durableId="1964385732">
    <w:abstractNumId w:val="44"/>
  </w:num>
  <w:num w:numId="27" w16cid:durableId="197158205">
    <w:abstractNumId w:val="38"/>
  </w:num>
  <w:num w:numId="28" w16cid:durableId="96682725">
    <w:abstractNumId w:val="26"/>
  </w:num>
  <w:num w:numId="29" w16cid:durableId="1111123924">
    <w:abstractNumId w:val="22"/>
  </w:num>
  <w:num w:numId="30" w16cid:durableId="1124346772">
    <w:abstractNumId w:val="32"/>
  </w:num>
  <w:num w:numId="31" w16cid:durableId="519323711">
    <w:abstractNumId w:val="23"/>
  </w:num>
  <w:num w:numId="32" w16cid:durableId="207881973">
    <w:abstractNumId w:val="3"/>
  </w:num>
  <w:num w:numId="33" w16cid:durableId="1978144676">
    <w:abstractNumId w:val="40"/>
  </w:num>
  <w:num w:numId="34" w16cid:durableId="230576589">
    <w:abstractNumId w:val="29"/>
  </w:num>
  <w:num w:numId="35" w16cid:durableId="178662442">
    <w:abstractNumId w:val="4"/>
  </w:num>
  <w:num w:numId="36" w16cid:durableId="1345203495">
    <w:abstractNumId w:val="36"/>
  </w:num>
  <w:num w:numId="37" w16cid:durableId="777259327">
    <w:abstractNumId w:val="7"/>
  </w:num>
  <w:num w:numId="38" w16cid:durableId="1169447678">
    <w:abstractNumId w:val="21"/>
  </w:num>
  <w:num w:numId="39" w16cid:durableId="153036736">
    <w:abstractNumId w:val="28"/>
  </w:num>
  <w:num w:numId="40" w16cid:durableId="289022162">
    <w:abstractNumId w:val="8"/>
  </w:num>
  <w:num w:numId="41" w16cid:durableId="1965844861">
    <w:abstractNumId w:val="35"/>
  </w:num>
  <w:num w:numId="42" w16cid:durableId="83186512">
    <w:abstractNumId w:val="17"/>
  </w:num>
  <w:num w:numId="43" w16cid:durableId="1443572826">
    <w:abstractNumId w:val="13"/>
  </w:num>
  <w:num w:numId="44" w16cid:durableId="343091864">
    <w:abstractNumId w:val="42"/>
  </w:num>
  <w:num w:numId="45" w16cid:durableId="1096704728">
    <w:abstractNumId w:val="2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17598659">
    <w:abstractNumId w:val="9"/>
  </w:num>
  <w:num w:numId="47" w16cid:durableId="1759691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04E1"/>
    <w:rsid w:val="00000AA6"/>
    <w:rsid w:val="00004CAB"/>
    <w:rsid w:val="00016852"/>
    <w:rsid w:val="00031DEC"/>
    <w:rsid w:val="00033435"/>
    <w:rsid w:val="00035E22"/>
    <w:rsid w:val="000451AB"/>
    <w:rsid w:val="0007089D"/>
    <w:rsid w:val="00070CCC"/>
    <w:rsid w:val="00091BC9"/>
    <w:rsid w:val="0009536C"/>
    <w:rsid w:val="000A6B33"/>
    <w:rsid w:val="000A6E69"/>
    <w:rsid w:val="000B1087"/>
    <w:rsid w:val="000B4FE7"/>
    <w:rsid w:val="000C54AE"/>
    <w:rsid w:val="000D3F11"/>
    <w:rsid w:val="000E7E6D"/>
    <w:rsid w:val="000F4DD4"/>
    <w:rsid w:val="000F50B9"/>
    <w:rsid w:val="000F59F6"/>
    <w:rsid w:val="00106817"/>
    <w:rsid w:val="00155B75"/>
    <w:rsid w:val="0016530E"/>
    <w:rsid w:val="00170DCD"/>
    <w:rsid w:val="0018785A"/>
    <w:rsid w:val="00191540"/>
    <w:rsid w:val="001A4CF0"/>
    <w:rsid w:val="001C1160"/>
    <w:rsid w:val="001C3F9A"/>
    <w:rsid w:val="001C5D73"/>
    <w:rsid w:val="001C7562"/>
    <w:rsid w:val="001E1D09"/>
    <w:rsid w:val="001F4098"/>
    <w:rsid w:val="001F7479"/>
    <w:rsid w:val="00213854"/>
    <w:rsid w:val="002161C1"/>
    <w:rsid w:val="00242B76"/>
    <w:rsid w:val="00244424"/>
    <w:rsid w:val="002530EC"/>
    <w:rsid w:val="00263361"/>
    <w:rsid w:val="00272ECB"/>
    <w:rsid w:val="002C4CC0"/>
    <w:rsid w:val="002D27E4"/>
    <w:rsid w:val="002E52EF"/>
    <w:rsid w:val="002F31A6"/>
    <w:rsid w:val="00301504"/>
    <w:rsid w:val="003158B6"/>
    <w:rsid w:val="00315E45"/>
    <w:rsid w:val="003251E1"/>
    <w:rsid w:val="00376A8C"/>
    <w:rsid w:val="003A465F"/>
    <w:rsid w:val="003A6F97"/>
    <w:rsid w:val="003B1F5F"/>
    <w:rsid w:val="003C50B8"/>
    <w:rsid w:val="003C549A"/>
    <w:rsid w:val="003D1C21"/>
    <w:rsid w:val="003F6B76"/>
    <w:rsid w:val="00417809"/>
    <w:rsid w:val="004201E9"/>
    <w:rsid w:val="00431905"/>
    <w:rsid w:val="00437CC6"/>
    <w:rsid w:val="00446DCE"/>
    <w:rsid w:val="00485A64"/>
    <w:rsid w:val="00491DC3"/>
    <w:rsid w:val="004C5AB8"/>
    <w:rsid w:val="004D0752"/>
    <w:rsid w:val="004E7FB9"/>
    <w:rsid w:val="00503117"/>
    <w:rsid w:val="00535B3B"/>
    <w:rsid w:val="00545D71"/>
    <w:rsid w:val="005520C2"/>
    <w:rsid w:val="0057091A"/>
    <w:rsid w:val="00570D74"/>
    <w:rsid w:val="005950AA"/>
    <w:rsid w:val="0059643E"/>
    <w:rsid w:val="005A0A04"/>
    <w:rsid w:val="005C029E"/>
    <w:rsid w:val="005C7573"/>
    <w:rsid w:val="005D092F"/>
    <w:rsid w:val="00600893"/>
    <w:rsid w:val="006038FA"/>
    <w:rsid w:val="00606DA5"/>
    <w:rsid w:val="00613707"/>
    <w:rsid w:val="0061506E"/>
    <w:rsid w:val="00630D22"/>
    <w:rsid w:val="00655322"/>
    <w:rsid w:val="00685D86"/>
    <w:rsid w:val="00690DDA"/>
    <w:rsid w:val="006971E8"/>
    <w:rsid w:val="006A28B8"/>
    <w:rsid w:val="006B0F2E"/>
    <w:rsid w:val="006B3D0E"/>
    <w:rsid w:val="006C3F8A"/>
    <w:rsid w:val="006E7223"/>
    <w:rsid w:val="006F11C6"/>
    <w:rsid w:val="0070369C"/>
    <w:rsid w:val="00706CCC"/>
    <w:rsid w:val="0071370C"/>
    <w:rsid w:val="00713ECA"/>
    <w:rsid w:val="00725DED"/>
    <w:rsid w:val="007279A7"/>
    <w:rsid w:val="007344B4"/>
    <w:rsid w:val="007406D6"/>
    <w:rsid w:val="00745321"/>
    <w:rsid w:val="00760E0A"/>
    <w:rsid w:val="007819F5"/>
    <w:rsid w:val="00790AFC"/>
    <w:rsid w:val="007A3987"/>
    <w:rsid w:val="007B04E1"/>
    <w:rsid w:val="007B1A6B"/>
    <w:rsid w:val="007B40D1"/>
    <w:rsid w:val="007C5D98"/>
    <w:rsid w:val="007D1612"/>
    <w:rsid w:val="007D17C5"/>
    <w:rsid w:val="007F5EA2"/>
    <w:rsid w:val="008112F1"/>
    <w:rsid w:val="0083681E"/>
    <w:rsid w:val="00841B5B"/>
    <w:rsid w:val="00845B4C"/>
    <w:rsid w:val="00860271"/>
    <w:rsid w:val="00865565"/>
    <w:rsid w:val="008C31AE"/>
    <w:rsid w:val="008D4776"/>
    <w:rsid w:val="008E1123"/>
    <w:rsid w:val="008E33D5"/>
    <w:rsid w:val="008E7049"/>
    <w:rsid w:val="008E7A9E"/>
    <w:rsid w:val="0091443F"/>
    <w:rsid w:val="0092072F"/>
    <w:rsid w:val="00923185"/>
    <w:rsid w:val="00927A91"/>
    <w:rsid w:val="00942092"/>
    <w:rsid w:val="00942D3D"/>
    <w:rsid w:val="00944949"/>
    <w:rsid w:val="009509DE"/>
    <w:rsid w:val="00951F5C"/>
    <w:rsid w:val="009A0A6B"/>
    <w:rsid w:val="009A2187"/>
    <w:rsid w:val="009E7955"/>
    <w:rsid w:val="00A00660"/>
    <w:rsid w:val="00A0142F"/>
    <w:rsid w:val="00A173FB"/>
    <w:rsid w:val="00A47E00"/>
    <w:rsid w:val="00A52179"/>
    <w:rsid w:val="00A676CA"/>
    <w:rsid w:val="00A7346A"/>
    <w:rsid w:val="00A80759"/>
    <w:rsid w:val="00A872C2"/>
    <w:rsid w:val="00AA13F1"/>
    <w:rsid w:val="00AA54A0"/>
    <w:rsid w:val="00AD67E2"/>
    <w:rsid w:val="00B01480"/>
    <w:rsid w:val="00B02B71"/>
    <w:rsid w:val="00B17BBC"/>
    <w:rsid w:val="00B20B81"/>
    <w:rsid w:val="00B832F7"/>
    <w:rsid w:val="00BF13CE"/>
    <w:rsid w:val="00BF53EB"/>
    <w:rsid w:val="00C240A9"/>
    <w:rsid w:val="00C35B8D"/>
    <w:rsid w:val="00C426A1"/>
    <w:rsid w:val="00C435F3"/>
    <w:rsid w:val="00C53029"/>
    <w:rsid w:val="00C7446B"/>
    <w:rsid w:val="00C777E7"/>
    <w:rsid w:val="00C87AFB"/>
    <w:rsid w:val="00C9697B"/>
    <w:rsid w:val="00CA54E1"/>
    <w:rsid w:val="00CA6C50"/>
    <w:rsid w:val="00CB70AE"/>
    <w:rsid w:val="00CC5039"/>
    <w:rsid w:val="00CD49D5"/>
    <w:rsid w:val="00CF151A"/>
    <w:rsid w:val="00CF1AA4"/>
    <w:rsid w:val="00D0462B"/>
    <w:rsid w:val="00D06E1B"/>
    <w:rsid w:val="00D24922"/>
    <w:rsid w:val="00D61393"/>
    <w:rsid w:val="00D65121"/>
    <w:rsid w:val="00D93CB3"/>
    <w:rsid w:val="00DA68B0"/>
    <w:rsid w:val="00DB431B"/>
    <w:rsid w:val="00DD3A25"/>
    <w:rsid w:val="00DE09EF"/>
    <w:rsid w:val="00DE15B0"/>
    <w:rsid w:val="00E13A6B"/>
    <w:rsid w:val="00E27992"/>
    <w:rsid w:val="00E33DD6"/>
    <w:rsid w:val="00E50ABD"/>
    <w:rsid w:val="00E548B6"/>
    <w:rsid w:val="00E567AC"/>
    <w:rsid w:val="00E97604"/>
    <w:rsid w:val="00EB77DD"/>
    <w:rsid w:val="00EE0F95"/>
    <w:rsid w:val="00EF3A3A"/>
    <w:rsid w:val="00EF7857"/>
    <w:rsid w:val="00F026FE"/>
    <w:rsid w:val="00F123E0"/>
    <w:rsid w:val="00F50740"/>
    <w:rsid w:val="00F92ACB"/>
    <w:rsid w:val="00F96E67"/>
    <w:rsid w:val="00FA1931"/>
    <w:rsid w:val="00FA40C0"/>
    <w:rsid w:val="00FA58BD"/>
    <w:rsid w:val="00FB2CC0"/>
    <w:rsid w:val="00FB3F66"/>
    <w:rsid w:val="00FD3A3F"/>
    <w:rsid w:val="00FD4E4A"/>
    <w:rsid w:val="00FD6735"/>
    <w:rsid w:val="00FF1A6C"/>
    <w:rsid w:val="05F8BBAA"/>
    <w:rsid w:val="25D0FDAA"/>
    <w:rsid w:val="48CA0848"/>
    <w:rsid w:val="6AE1E671"/>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FDD7D7"/>
  <w15:chartTrackingRefBased/>
  <w15:docId w15:val="{16E0039B-AFA3-42B2-BF3B-E64CF2546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l-GR" w:eastAsia="en-US"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B04E1"/>
    <w:pPr>
      <w:spacing w:before="120" w:after="0" w:line="240" w:lineRule="auto"/>
      <w:jc w:val="both"/>
    </w:pPr>
    <w:rPr>
      <w:rFonts w:ascii="Arial Narrow" w:eastAsia="Times New Roman" w:hAnsi="Arial Narrow" w:cs="Times New Roman"/>
      <w:szCs w:val="24"/>
      <w:lang w:eastAsia="el-GR" w:bidi="ar-SA"/>
    </w:rPr>
  </w:style>
  <w:style w:type="paragraph" w:styleId="1">
    <w:name w:val="heading 1"/>
    <w:basedOn w:val="a"/>
    <w:next w:val="a"/>
    <w:link w:val="1Char"/>
    <w:uiPriority w:val="99"/>
    <w:qFormat/>
    <w:rsid w:val="007B04E1"/>
    <w:pPr>
      <w:keepNext/>
      <w:keepLines/>
      <w:numPr>
        <w:numId w:val="9"/>
      </w:numPr>
      <w:shd w:val="clear" w:color="auto" w:fill="D9D9D9"/>
      <w:tabs>
        <w:tab w:val="left" w:pos="567"/>
      </w:tabs>
      <w:outlineLvl w:val="0"/>
    </w:pPr>
    <w:rPr>
      <w:b/>
      <w:bCs/>
      <w:sz w:val="28"/>
      <w:szCs w:val="28"/>
    </w:rPr>
  </w:style>
  <w:style w:type="paragraph" w:styleId="20">
    <w:name w:val="heading 2"/>
    <w:basedOn w:val="a"/>
    <w:next w:val="a"/>
    <w:link w:val="2Char"/>
    <w:uiPriority w:val="99"/>
    <w:qFormat/>
    <w:rsid w:val="007B04E1"/>
    <w:pPr>
      <w:keepNext/>
      <w:keepLines/>
      <w:numPr>
        <w:ilvl w:val="1"/>
        <w:numId w:val="2"/>
      </w:numPr>
      <w:tabs>
        <w:tab w:val="left" w:pos="567"/>
      </w:tabs>
      <w:outlineLvl w:val="1"/>
    </w:pPr>
    <w:rPr>
      <w:rFonts w:ascii="Tahoma" w:hAnsi="Tahoma"/>
      <w:b/>
      <w:bCs/>
      <w:sz w:val="24"/>
      <w:szCs w:val="26"/>
    </w:rPr>
  </w:style>
  <w:style w:type="paragraph" w:styleId="3">
    <w:name w:val="heading 3"/>
    <w:basedOn w:val="a"/>
    <w:next w:val="a"/>
    <w:link w:val="3Char"/>
    <w:uiPriority w:val="99"/>
    <w:qFormat/>
    <w:rsid w:val="007B04E1"/>
    <w:pPr>
      <w:keepNext/>
      <w:keepLines/>
      <w:numPr>
        <w:ilvl w:val="2"/>
        <w:numId w:val="2"/>
      </w:numPr>
      <w:tabs>
        <w:tab w:val="left" w:pos="567"/>
      </w:tabs>
      <w:outlineLvl w:val="2"/>
    </w:pPr>
    <w:rPr>
      <w:b/>
      <w:bCs/>
    </w:rPr>
  </w:style>
  <w:style w:type="paragraph" w:styleId="40">
    <w:name w:val="heading 4"/>
    <w:basedOn w:val="a"/>
    <w:next w:val="a"/>
    <w:link w:val="4Char"/>
    <w:uiPriority w:val="99"/>
    <w:qFormat/>
    <w:rsid w:val="007B04E1"/>
    <w:pPr>
      <w:keepNext/>
      <w:keepLines/>
      <w:numPr>
        <w:ilvl w:val="3"/>
        <w:numId w:val="2"/>
      </w:numPr>
      <w:tabs>
        <w:tab w:val="left" w:pos="851"/>
      </w:tabs>
      <w:spacing w:before="200"/>
      <w:outlineLvl w:val="3"/>
    </w:pPr>
    <w:rPr>
      <w:b/>
      <w:bCs/>
      <w:i/>
      <w:iCs/>
      <w:color w:val="4F81BD"/>
      <w:sz w:val="24"/>
    </w:rPr>
  </w:style>
  <w:style w:type="paragraph" w:styleId="5">
    <w:name w:val="heading 5"/>
    <w:basedOn w:val="a"/>
    <w:next w:val="a"/>
    <w:link w:val="5Char"/>
    <w:uiPriority w:val="99"/>
    <w:qFormat/>
    <w:rsid w:val="007B04E1"/>
    <w:pPr>
      <w:keepNext/>
      <w:keepLines/>
      <w:numPr>
        <w:ilvl w:val="4"/>
        <w:numId w:val="2"/>
      </w:numPr>
      <w:spacing w:before="200"/>
      <w:outlineLvl w:val="4"/>
    </w:pPr>
    <w:rPr>
      <w:color w:val="990000"/>
    </w:rPr>
  </w:style>
  <w:style w:type="paragraph" w:styleId="6">
    <w:name w:val="heading 6"/>
    <w:basedOn w:val="a"/>
    <w:next w:val="a"/>
    <w:link w:val="6Char"/>
    <w:uiPriority w:val="99"/>
    <w:qFormat/>
    <w:rsid w:val="007B04E1"/>
    <w:pPr>
      <w:keepNext/>
      <w:keepLines/>
      <w:numPr>
        <w:ilvl w:val="5"/>
        <w:numId w:val="2"/>
      </w:numPr>
      <w:spacing w:before="200"/>
      <w:outlineLvl w:val="5"/>
    </w:pPr>
    <w:rPr>
      <w:rFonts w:ascii="Cambria" w:hAnsi="Cambria"/>
      <w:i/>
      <w:iCs/>
      <w:color w:val="243F60"/>
    </w:rPr>
  </w:style>
  <w:style w:type="paragraph" w:styleId="7">
    <w:name w:val="heading 7"/>
    <w:basedOn w:val="a"/>
    <w:next w:val="a"/>
    <w:link w:val="7Char"/>
    <w:uiPriority w:val="99"/>
    <w:qFormat/>
    <w:rsid w:val="007B04E1"/>
    <w:pPr>
      <w:keepNext/>
      <w:keepLines/>
      <w:numPr>
        <w:ilvl w:val="6"/>
        <w:numId w:val="2"/>
      </w:numPr>
      <w:spacing w:before="200"/>
      <w:outlineLvl w:val="6"/>
    </w:pPr>
    <w:rPr>
      <w:rFonts w:ascii="Cambria" w:hAnsi="Cambria"/>
      <w:i/>
      <w:iCs/>
      <w:color w:val="404040"/>
    </w:rPr>
  </w:style>
  <w:style w:type="paragraph" w:styleId="8">
    <w:name w:val="heading 8"/>
    <w:basedOn w:val="a"/>
    <w:next w:val="a"/>
    <w:link w:val="8Char"/>
    <w:uiPriority w:val="99"/>
    <w:qFormat/>
    <w:rsid w:val="007B04E1"/>
    <w:pPr>
      <w:keepNext/>
      <w:keepLines/>
      <w:numPr>
        <w:ilvl w:val="7"/>
        <w:numId w:val="2"/>
      </w:numPr>
      <w:spacing w:before="200"/>
      <w:outlineLvl w:val="7"/>
    </w:pPr>
    <w:rPr>
      <w:rFonts w:ascii="Cambria" w:hAnsi="Cambria"/>
      <w:color w:val="404040"/>
      <w:sz w:val="20"/>
      <w:szCs w:val="20"/>
    </w:rPr>
  </w:style>
  <w:style w:type="paragraph" w:styleId="9">
    <w:name w:val="heading 9"/>
    <w:basedOn w:val="a"/>
    <w:next w:val="a"/>
    <w:link w:val="9Char"/>
    <w:uiPriority w:val="99"/>
    <w:qFormat/>
    <w:rsid w:val="007B04E1"/>
    <w:pPr>
      <w:keepNext/>
      <w:keepLines/>
      <w:numPr>
        <w:ilvl w:val="8"/>
        <w:numId w:val="2"/>
      </w:numPr>
      <w:spacing w:before="200"/>
      <w:outlineLvl w:val="8"/>
    </w:pPr>
    <w:rPr>
      <w:rFonts w:ascii="Cambria" w:hAnsi="Cambria"/>
      <w:i/>
      <w:iCs/>
      <w:color w:val="404040"/>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9"/>
    <w:rsid w:val="007B04E1"/>
    <w:rPr>
      <w:rFonts w:ascii="Arial Narrow" w:eastAsia="Times New Roman" w:hAnsi="Arial Narrow" w:cs="Times New Roman"/>
      <w:b/>
      <w:bCs/>
      <w:sz w:val="28"/>
      <w:szCs w:val="28"/>
      <w:shd w:val="clear" w:color="auto" w:fill="D9D9D9"/>
      <w:lang w:eastAsia="el-GR" w:bidi="ar-SA"/>
    </w:rPr>
  </w:style>
  <w:style w:type="character" w:customStyle="1" w:styleId="2Char">
    <w:name w:val="Επικεφαλίδα 2 Char"/>
    <w:basedOn w:val="a0"/>
    <w:link w:val="20"/>
    <w:uiPriority w:val="99"/>
    <w:rsid w:val="007B04E1"/>
    <w:rPr>
      <w:rFonts w:ascii="Tahoma" w:eastAsia="Times New Roman" w:hAnsi="Tahoma" w:cs="Times New Roman"/>
      <w:b/>
      <w:bCs/>
      <w:sz w:val="24"/>
      <w:szCs w:val="26"/>
      <w:lang w:eastAsia="el-GR" w:bidi="ar-SA"/>
    </w:rPr>
  </w:style>
  <w:style w:type="character" w:customStyle="1" w:styleId="3Char">
    <w:name w:val="Επικεφαλίδα 3 Char"/>
    <w:basedOn w:val="a0"/>
    <w:link w:val="3"/>
    <w:uiPriority w:val="99"/>
    <w:rsid w:val="007B04E1"/>
    <w:rPr>
      <w:rFonts w:ascii="Arial Narrow" w:eastAsia="Times New Roman" w:hAnsi="Arial Narrow" w:cs="Times New Roman"/>
      <w:b/>
      <w:bCs/>
      <w:szCs w:val="24"/>
      <w:lang w:eastAsia="el-GR" w:bidi="ar-SA"/>
    </w:rPr>
  </w:style>
  <w:style w:type="character" w:customStyle="1" w:styleId="4Char">
    <w:name w:val="Επικεφαλίδα 4 Char"/>
    <w:basedOn w:val="a0"/>
    <w:link w:val="40"/>
    <w:uiPriority w:val="99"/>
    <w:rsid w:val="007B04E1"/>
    <w:rPr>
      <w:rFonts w:ascii="Arial Narrow" w:eastAsia="Times New Roman" w:hAnsi="Arial Narrow" w:cs="Times New Roman"/>
      <w:b/>
      <w:bCs/>
      <w:i/>
      <w:iCs/>
      <w:color w:val="4F81BD"/>
      <w:sz w:val="24"/>
      <w:szCs w:val="24"/>
      <w:lang w:eastAsia="el-GR" w:bidi="ar-SA"/>
    </w:rPr>
  </w:style>
  <w:style w:type="character" w:customStyle="1" w:styleId="5Char">
    <w:name w:val="Επικεφαλίδα 5 Char"/>
    <w:basedOn w:val="a0"/>
    <w:link w:val="5"/>
    <w:uiPriority w:val="99"/>
    <w:rsid w:val="007B04E1"/>
    <w:rPr>
      <w:rFonts w:ascii="Arial Narrow" w:eastAsia="Times New Roman" w:hAnsi="Arial Narrow" w:cs="Times New Roman"/>
      <w:color w:val="990000"/>
      <w:szCs w:val="24"/>
      <w:lang w:eastAsia="el-GR" w:bidi="ar-SA"/>
    </w:rPr>
  </w:style>
  <w:style w:type="character" w:customStyle="1" w:styleId="6Char">
    <w:name w:val="Επικεφαλίδα 6 Char"/>
    <w:basedOn w:val="a0"/>
    <w:link w:val="6"/>
    <w:uiPriority w:val="99"/>
    <w:rsid w:val="007B04E1"/>
    <w:rPr>
      <w:rFonts w:ascii="Cambria" w:eastAsia="Times New Roman" w:hAnsi="Cambria" w:cs="Times New Roman"/>
      <w:i/>
      <w:iCs/>
      <w:color w:val="243F60"/>
      <w:szCs w:val="24"/>
      <w:lang w:eastAsia="el-GR" w:bidi="ar-SA"/>
    </w:rPr>
  </w:style>
  <w:style w:type="character" w:customStyle="1" w:styleId="7Char">
    <w:name w:val="Επικεφαλίδα 7 Char"/>
    <w:basedOn w:val="a0"/>
    <w:link w:val="7"/>
    <w:uiPriority w:val="99"/>
    <w:rsid w:val="007B04E1"/>
    <w:rPr>
      <w:rFonts w:ascii="Cambria" w:eastAsia="Times New Roman" w:hAnsi="Cambria" w:cs="Times New Roman"/>
      <w:i/>
      <w:iCs/>
      <w:color w:val="404040"/>
      <w:szCs w:val="24"/>
      <w:lang w:eastAsia="el-GR" w:bidi="ar-SA"/>
    </w:rPr>
  </w:style>
  <w:style w:type="character" w:customStyle="1" w:styleId="8Char">
    <w:name w:val="Επικεφαλίδα 8 Char"/>
    <w:basedOn w:val="a0"/>
    <w:link w:val="8"/>
    <w:uiPriority w:val="99"/>
    <w:rsid w:val="007B04E1"/>
    <w:rPr>
      <w:rFonts w:ascii="Cambria" w:eastAsia="Times New Roman" w:hAnsi="Cambria" w:cs="Times New Roman"/>
      <w:color w:val="404040"/>
      <w:sz w:val="20"/>
      <w:szCs w:val="20"/>
      <w:lang w:eastAsia="el-GR" w:bidi="ar-SA"/>
    </w:rPr>
  </w:style>
  <w:style w:type="character" w:customStyle="1" w:styleId="9Char">
    <w:name w:val="Επικεφαλίδα 9 Char"/>
    <w:basedOn w:val="a0"/>
    <w:link w:val="9"/>
    <w:uiPriority w:val="99"/>
    <w:rsid w:val="007B04E1"/>
    <w:rPr>
      <w:rFonts w:ascii="Cambria" w:eastAsia="Times New Roman" w:hAnsi="Cambria" w:cs="Times New Roman"/>
      <w:i/>
      <w:iCs/>
      <w:color w:val="404040"/>
      <w:sz w:val="20"/>
      <w:szCs w:val="20"/>
      <w:lang w:eastAsia="el-GR" w:bidi="ar-SA"/>
    </w:rPr>
  </w:style>
  <w:style w:type="paragraph" w:styleId="a3">
    <w:name w:val="header"/>
    <w:basedOn w:val="a"/>
    <w:link w:val="Char"/>
    <w:uiPriority w:val="99"/>
    <w:rsid w:val="007B04E1"/>
    <w:pPr>
      <w:spacing w:before="40" w:after="40"/>
      <w:jc w:val="left"/>
    </w:pPr>
    <w:rPr>
      <w:sz w:val="18"/>
      <w:szCs w:val="18"/>
    </w:rPr>
  </w:style>
  <w:style w:type="character" w:customStyle="1" w:styleId="Char">
    <w:name w:val="Κεφαλίδα Char"/>
    <w:basedOn w:val="a0"/>
    <w:link w:val="a3"/>
    <w:uiPriority w:val="99"/>
    <w:rsid w:val="007B04E1"/>
    <w:rPr>
      <w:rFonts w:ascii="Arial Narrow" w:eastAsia="Times New Roman" w:hAnsi="Arial Narrow" w:cs="Times New Roman"/>
      <w:sz w:val="18"/>
      <w:szCs w:val="18"/>
      <w:lang w:eastAsia="el-GR" w:bidi="ar-SA"/>
    </w:rPr>
  </w:style>
  <w:style w:type="paragraph" w:styleId="a4">
    <w:name w:val="footer"/>
    <w:aliases w:val="ft"/>
    <w:basedOn w:val="a3"/>
    <w:link w:val="Char0"/>
    <w:uiPriority w:val="99"/>
    <w:rsid w:val="007B04E1"/>
  </w:style>
  <w:style w:type="character" w:customStyle="1" w:styleId="Char0">
    <w:name w:val="Υποσέλιδο Char"/>
    <w:aliases w:val="ft Char"/>
    <w:basedOn w:val="a0"/>
    <w:link w:val="a4"/>
    <w:uiPriority w:val="99"/>
    <w:rsid w:val="007B04E1"/>
    <w:rPr>
      <w:rFonts w:ascii="Arial Narrow" w:eastAsia="Times New Roman" w:hAnsi="Arial Narrow" w:cs="Times New Roman"/>
      <w:sz w:val="18"/>
      <w:szCs w:val="18"/>
      <w:lang w:eastAsia="el-GR" w:bidi="ar-SA"/>
    </w:rPr>
  </w:style>
  <w:style w:type="paragraph" w:styleId="a5">
    <w:name w:val="endnote text"/>
    <w:basedOn w:val="a"/>
    <w:link w:val="Char1"/>
    <w:uiPriority w:val="99"/>
    <w:semiHidden/>
    <w:rsid w:val="007B04E1"/>
    <w:pPr>
      <w:spacing w:before="0"/>
    </w:pPr>
    <w:rPr>
      <w:sz w:val="20"/>
      <w:szCs w:val="20"/>
    </w:rPr>
  </w:style>
  <w:style w:type="character" w:customStyle="1" w:styleId="Char1">
    <w:name w:val="Κείμενο σημείωσης τέλους Char"/>
    <w:basedOn w:val="a0"/>
    <w:link w:val="a5"/>
    <w:uiPriority w:val="99"/>
    <w:semiHidden/>
    <w:rsid w:val="007B04E1"/>
    <w:rPr>
      <w:rFonts w:ascii="Arial Narrow" w:eastAsia="Times New Roman" w:hAnsi="Arial Narrow" w:cs="Times New Roman"/>
      <w:sz w:val="20"/>
      <w:szCs w:val="20"/>
      <w:lang w:eastAsia="el-GR" w:bidi="ar-SA"/>
    </w:rPr>
  </w:style>
  <w:style w:type="character" w:styleId="a6">
    <w:name w:val="endnote reference"/>
    <w:basedOn w:val="a0"/>
    <w:uiPriority w:val="99"/>
    <w:semiHidden/>
    <w:rsid w:val="007B04E1"/>
    <w:rPr>
      <w:rFonts w:cs="Times New Roman"/>
      <w:vertAlign w:val="superscript"/>
    </w:rPr>
  </w:style>
  <w:style w:type="paragraph" w:styleId="10">
    <w:name w:val="toc 1"/>
    <w:basedOn w:val="a"/>
    <w:next w:val="a"/>
    <w:autoRedefine/>
    <w:uiPriority w:val="39"/>
    <w:rsid w:val="007B04E1"/>
    <w:pPr>
      <w:shd w:val="clear" w:color="auto" w:fill="D9D9D9"/>
      <w:tabs>
        <w:tab w:val="left" w:pos="426"/>
        <w:tab w:val="right" w:leader="dot" w:pos="9923"/>
      </w:tabs>
      <w:spacing w:before="240"/>
      <w:ind w:left="426" w:hanging="426"/>
    </w:pPr>
    <w:rPr>
      <w:rFonts w:ascii="Tahoma" w:hAnsi="Tahoma" w:cs="Tahoma"/>
      <w:b/>
      <w:noProof/>
      <w:color w:val="002060"/>
      <w:sz w:val="24"/>
    </w:rPr>
  </w:style>
  <w:style w:type="paragraph" w:styleId="21">
    <w:name w:val="toc 2"/>
    <w:basedOn w:val="a"/>
    <w:next w:val="a"/>
    <w:autoRedefine/>
    <w:uiPriority w:val="39"/>
    <w:rsid w:val="006A28B8"/>
    <w:pPr>
      <w:tabs>
        <w:tab w:val="left" w:pos="851"/>
        <w:tab w:val="right" w:leader="dot" w:pos="9072"/>
      </w:tabs>
      <w:ind w:left="850" w:hanging="425"/>
    </w:pPr>
    <w:rPr>
      <w:rFonts w:ascii="Tahoma" w:hAnsi="Tahoma" w:cs="Tahoma"/>
      <w:i/>
      <w:noProof/>
      <w:szCs w:val="22"/>
      <w:lang w:val="en-US"/>
    </w:rPr>
  </w:style>
  <w:style w:type="paragraph" w:styleId="31">
    <w:name w:val="toc 3"/>
    <w:basedOn w:val="a"/>
    <w:next w:val="a"/>
    <w:autoRedefine/>
    <w:uiPriority w:val="39"/>
    <w:rsid w:val="007B04E1"/>
    <w:pPr>
      <w:tabs>
        <w:tab w:val="left" w:pos="1418"/>
        <w:tab w:val="right" w:leader="dot" w:pos="9923"/>
      </w:tabs>
      <w:spacing w:before="60"/>
      <w:ind w:left="1418" w:hanging="567"/>
    </w:pPr>
  </w:style>
  <w:style w:type="character" w:styleId="-">
    <w:name w:val="Hyperlink"/>
    <w:basedOn w:val="a0"/>
    <w:uiPriority w:val="99"/>
    <w:rsid w:val="007B04E1"/>
    <w:rPr>
      <w:rFonts w:cs="Times New Roman"/>
      <w:color w:val="0000FF"/>
      <w:u w:val="single"/>
    </w:rPr>
  </w:style>
  <w:style w:type="paragraph" w:customStyle="1" w:styleId="Intro">
    <w:name w:val="Intro"/>
    <w:basedOn w:val="1"/>
    <w:link w:val="IntroChar"/>
    <w:uiPriority w:val="99"/>
    <w:rsid w:val="007B04E1"/>
    <w:pPr>
      <w:numPr>
        <w:numId w:val="0"/>
      </w:numPr>
    </w:pPr>
    <w:rPr>
      <w:b w:val="0"/>
      <w:bCs w:val="0"/>
      <w:color w:val="990000"/>
      <w:sz w:val="32"/>
    </w:rPr>
  </w:style>
  <w:style w:type="paragraph" w:styleId="a7">
    <w:name w:val="List Paragraph"/>
    <w:basedOn w:val="a"/>
    <w:uiPriority w:val="99"/>
    <w:qFormat/>
    <w:rsid w:val="007B04E1"/>
    <w:pPr>
      <w:ind w:left="720"/>
      <w:contextualSpacing/>
    </w:pPr>
  </w:style>
  <w:style w:type="paragraph" w:styleId="a8">
    <w:name w:val="footnote text"/>
    <w:basedOn w:val="a"/>
    <w:link w:val="Char2"/>
    <w:uiPriority w:val="99"/>
    <w:rsid w:val="007B04E1"/>
    <w:pPr>
      <w:spacing w:before="0"/>
    </w:pPr>
    <w:rPr>
      <w:rFonts w:eastAsia="Calibri"/>
      <w:sz w:val="20"/>
      <w:szCs w:val="20"/>
    </w:rPr>
  </w:style>
  <w:style w:type="character" w:customStyle="1" w:styleId="Char2">
    <w:name w:val="Κείμενο υποσημείωσης Char"/>
    <w:basedOn w:val="a0"/>
    <w:link w:val="a8"/>
    <w:uiPriority w:val="99"/>
    <w:rsid w:val="007B04E1"/>
    <w:rPr>
      <w:rFonts w:ascii="Arial Narrow" w:eastAsia="Calibri" w:hAnsi="Arial Narrow" w:cs="Times New Roman"/>
      <w:sz w:val="20"/>
      <w:szCs w:val="20"/>
      <w:lang w:eastAsia="el-GR" w:bidi="ar-SA"/>
    </w:rPr>
  </w:style>
  <w:style w:type="table" w:styleId="a9">
    <w:name w:val="Table Grid"/>
    <w:basedOn w:val="a1"/>
    <w:uiPriority w:val="39"/>
    <w:rsid w:val="007B04E1"/>
    <w:pPr>
      <w:spacing w:after="0" w:line="240" w:lineRule="auto"/>
    </w:pPr>
    <w:rPr>
      <w:rFonts w:ascii="Calibri" w:eastAsia="Calibri" w:hAnsi="Calibri" w:cs="Times New Roman"/>
      <w:sz w:val="20"/>
      <w:szCs w:val="20"/>
      <w:lang w:eastAsia="el-GR"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1"/>
    <w:uiPriority w:val="99"/>
    <w:rsid w:val="007B04E1"/>
    <w:pPr>
      <w:spacing w:after="0" w:line="240" w:lineRule="auto"/>
    </w:pPr>
    <w:rPr>
      <w:rFonts w:ascii="Calibri" w:eastAsia="Calibri" w:hAnsi="Calibri" w:cs="Times New Roman"/>
      <w:sz w:val="20"/>
      <w:szCs w:val="20"/>
      <w:lang w:eastAsia="el-GR"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a">
    <w:name w:val="Document Map"/>
    <w:basedOn w:val="a"/>
    <w:link w:val="Char3"/>
    <w:uiPriority w:val="99"/>
    <w:semiHidden/>
    <w:rsid w:val="007B04E1"/>
    <w:pPr>
      <w:shd w:val="clear" w:color="auto" w:fill="000080"/>
    </w:pPr>
    <w:rPr>
      <w:rFonts w:ascii="Times New Roman" w:eastAsia="Calibri" w:hAnsi="Times New Roman"/>
      <w:sz w:val="2"/>
      <w:szCs w:val="20"/>
    </w:rPr>
  </w:style>
  <w:style w:type="character" w:customStyle="1" w:styleId="Char3">
    <w:name w:val="Χάρτης εγγράφου Char"/>
    <w:basedOn w:val="a0"/>
    <w:link w:val="aa"/>
    <w:uiPriority w:val="99"/>
    <w:semiHidden/>
    <w:rsid w:val="007B04E1"/>
    <w:rPr>
      <w:rFonts w:ascii="Times New Roman" w:eastAsia="Calibri" w:hAnsi="Times New Roman" w:cs="Times New Roman"/>
      <w:sz w:val="2"/>
      <w:szCs w:val="20"/>
      <w:shd w:val="clear" w:color="auto" w:fill="000080"/>
      <w:lang w:eastAsia="el-GR" w:bidi="ar-SA"/>
    </w:rPr>
  </w:style>
  <w:style w:type="paragraph" w:styleId="ab">
    <w:name w:val="List Bullet"/>
    <w:basedOn w:val="2"/>
    <w:link w:val="Char4"/>
    <w:uiPriority w:val="99"/>
    <w:rsid w:val="007B04E1"/>
    <w:pPr>
      <w:numPr>
        <w:numId w:val="0"/>
      </w:numPr>
      <w:tabs>
        <w:tab w:val="clear" w:pos="709"/>
        <w:tab w:val="left" w:pos="567"/>
      </w:tabs>
    </w:pPr>
    <w:rPr>
      <w:szCs w:val="22"/>
    </w:rPr>
  </w:style>
  <w:style w:type="character" w:customStyle="1" w:styleId="Char4">
    <w:name w:val="Λίστα με κουκκίδες Char"/>
    <w:link w:val="ab"/>
    <w:uiPriority w:val="99"/>
    <w:locked/>
    <w:rsid w:val="007B04E1"/>
    <w:rPr>
      <w:rFonts w:ascii="Arial Narrow" w:eastAsia="Times New Roman" w:hAnsi="Arial Narrow" w:cs="Times New Roman"/>
      <w:lang w:eastAsia="el-GR" w:bidi="ar-SA"/>
    </w:rPr>
  </w:style>
  <w:style w:type="paragraph" w:styleId="ac">
    <w:name w:val="Balloon Text"/>
    <w:basedOn w:val="a"/>
    <w:link w:val="Char5"/>
    <w:uiPriority w:val="99"/>
    <w:semiHidden/>
    <w:rsid w:val="007B04E1"/>
    <w:pPr>
      <w:spacing w:before="0"/>
    </w:pPr>
    <w:rPr>
      <w:rFonts w:ascii="Tahoma" w:hAnsi="Tahoma"/>
      <w:sz w:val="16"/>
      <w:szCs w:val="16"/>
    </w:rPr>
  </w:style>
  <w:style w:type="character" w:customStyle="1" w:styleId="Char5">
    <w:name w:val="Κείμενο πλαισίου Char"/>
    <w:basedOn w:val="a0"/>
    <w:link w:val="ac"/>
    <w:uiPriority w:val="99"/>
    <w:semiHidden/>
    <w:rsid w:val="007B04E1"/>
    <w:rPr>
      <w:rFonts w:ascii="Tahoma" w:eastAsia="Times New Roman" w:hAnsi="Tahoma" w:cs="Times New Roman"/>
      <w:sz w:val="16"/>
      <w:szCs w:val="16"/>
      <w:lang w:eastAsia="el-GR" w:bidi="ar-SA"/>
    </w:rPr>
  </w:style>
  <w:style w:type="character" w:customStyle="1" w:styleId="IntroChar">
    <w:name w:val="Intro Char"/>
    <w:link w:val="Intro"/>
    <w:uiPriority w:val="99"/>
    <w:locked/>
    <w:rsid w:val="007B04E1"/>
    <w:rPr>
      <w:rFonts w:ascii="Arial Narrow" w:eastAsia="Times New Roman" w:hAnsi="Arial Narrow" w:cs="Times New Roman"/>
      <w:color w:val="990000"/>
      <w:sz w:val="32"/>
      <w:szCs w:val="28"/>
      <w:shd w:val="clear" w:color="auto" w:fill="D9D9D9"/>
      <w:lang w:eastAsia="el-GR" w:bidi="ar-SA"/>
    </w:rPr>
  </w:style>
  <w:style w:type="paragraph" w:styleId="2">
    <w:name w:val="List Bullet 2"/>
    <w:basedOn w:val="a"/>
    <w:uiPriority w:val="99"/>
    <w:rsid w:val="007B04E1"/>
    <w:pPr>
      <w:numPr>
        <w:numId w:val="3"/>
      </w:numPr>
      <w:tabs>
        <w:tab w:val="left" w:pos="709"/>
      </w:tabs>
      <w:ind w:left="709" w:hanging="284"/>
    </w:pPr>
  </w:style>
  <w:style w:type="paragraph" w:styleId="Web">
    <w:name w:val="Normal (Web)"/>
    <w:basedOn w:val="a"/>
    <w:uiPriority w:val="99"/>
    <w:rsid w:val="007B04E1"/>
    <w:pPr>
      <w:spacing w:before="100" w:beforeAutospacing="1" w:after="100" w:afterAutospacing="1"/>
      <w:jc w:val="left"/>
    </w:pPr>
    <w:rPr>
      <w:rFonts w:ascii="Times New Roman" w:hAnsi="Times New Roman"/>
      <w:sz w:val="24"/>
    </w:rPr>
  </w:style>
  <w:style w:type="paragraph" w:styleId="4">
    <w:name w:val="List Bullet 4"/>
    <w:basedOn w:val="a"/>
    <w:uiPriority w:val="99"/>
    <w:semiHidden/>
    <w:rsid w:val="007B04E1"/>
    <w:pPr>
      <w:numPr>
        <w:numId w:val="1"/>
      </w:numPr>
      <w:tabs>
        <w:tab w:val="clear" w:pos="643"/>
        <w:tab w:val="num" w:pos="1209"/>
      </w:tabs>
      <w:ind w:left="1209"/>
      <w:contextualSpacing/>
    </w:pPr>
  </w:style>
  <w:style w:type="character" w:customStyle="1" w:styleId="Intro2">
    <w:name w:val="Intro 2"/>
    <w:uiPriority w:val="99"/>
    <w:rsid w:val="007B04E1"/>
    <w:rPr>
      <w:rFonts w:ascii="Arial Narrow" w:hAnsi="Arial Narrow"/>
      <w:color w:val="990000"/>
      <w:sz w:val="26"/>
    </w:rPr>
  </w:style>
  <w:style w:type="character" w:styleId="ad">
    <w:name w:val="annotation reference"/>
    <w:basedOn w:val="a0"/>
    <w:uiPriority w:val="99"/>
    <w:semiHidden/>
    <w:rsid w:val="007B04E1"/>
    <w:rPr>
      <w:rFonts w:cs="Times New Roman"/>
      <w:sz w:val="16"/>
    </w:rPr>
  </w:style>
  <w:style w:type="paragraph" w:styleId="ae">
    <w:name w:val="annotation text"/>
    <w:basedOn w:val="a"/>
    <w:link w:val="Char6"/>
    <w:uiPriority w:val="99"/>
    <w:rsid w:val="007B04E1"/>
    <w:rPr>
      <w:sz w:val="20"/>
      <w:szCs w:val="20"/>
    </w:rPr>
  </w:style>
  <w:style w:type="character" w:customStyle="1" w:styleId="Char6">
    <w:name w:val="Κείμενο σχολίου Char"/>
    <w:basedOn w:val="a0"/>
    <w:link w:val="ae"/>
    <w:uiPriority w:val="99"/>
    <w:rsid w:val="007B04E1"/>
    <w:rPr>
      <w:rFonts w:ascii="Arial Narrow" w:eastAsia="Times New Roman" w:hAnsi="Arial Narrow" w:cs="Times New Roman"/>
      <w:sz w:val="20"/>
      <w:szCs w:val="20"/>
      <w:lang w:eastAsia="el-GR" w:bidi="ar-SA"/>
    </w:rPr>
  </w:style>
  <w:style w:type="paragraph" w:styleId="af">
    <w:name w:val="annotation subject"/>
    <w:basedOn w:val="ae"/>
    <w:next w:val="ae"/>
    <w:link w:val="Char7"/>
    <w:uiPriority w:val="99"/>
    <w:semiHidden/>
    <w:rsid w:val="007B04E1"/>
    <w:rPr>
      <w:b/>
      <w:bCs/>
    </w:rPr>
  </w:style>
  <w:style w:type="character" w:customStyle="1" w:styleId="Char7">
    <w:name w:val="Θέμα σχολίου Char"/>
    <w:basedOn w:val="Char6"/>
    <w:link w:val="af"/>
    <w:uiPriority w:val="99"/>
    <w:semiHidden/>
    <w:rsid w:val="007B04E1"/>
    <w:rPr>
      <w:rFonts w:ascii="Arial Narrow" w:eastAsia="Times New Roman" w:hAnsi="Arial Narrow" w:cs="Times New Roman"/>
      <w:b/>
      <w:bCs/>
      <w:sz w:val="20"/>
      <w:szCs w:val="20"/>
      <w:lang w:eastAsia="el-GR" w:bidi="ar-SA"/>
    </w:rPr>
  </w:style>
  <w:style w:type="table" w:styleId="-2">
    <w:name w:val="Light List Accent 2"/>
    <w:basedOn w:val="a1"/>
    <w:uiPriority w:val="99"/>
    <w:rsid w:val="007B04E1"/>
    <w:pPr>
      <w:spacing w:after="0" w:line="240" w:lineRule="auto"/>
    </w:pPr>
    <w:rPr>
      <w:rFonts w:ascii="Calibri" w:eastAsia="Calibri" w:hAnsi="Calibri" w:cs="Times New Roman"/>
      <w:lang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rsid w:val="007B04E1"/>
    <w:pPr>
      <w:numPr>
        <w:numId w:val="4"/>
      </w:numPr>
      <w:tabs>
        <w:tab w:val="clear" w:pos="709"/>
        <w:tab w:val="left" w:pos="993"/>
      </w:tabs>
      <w:ind w:left="993" w:hanging="432"/>
    </w:pPr>
    <w:rPr>
      <w:lang w:val="en-US"/>
    </w:rPr>
  </w:style>
  <w:style w:type="paragraph" w:styleId="af0">
    <w:name w:val="Title"/>
    <w:basedOn w:val="20"/>
    <w:next w:val="a"/>
    <w:link w:val="Char8"/>
    <w:autoRedefine/>
    <w:uiPriority w:val="99"/>
    <w:qFormat/>
    <w:rsid w:val="007B04E1"/>
    <w:pPr>
      <w:numPr>
        <w:ilvl w:val="0"/>
        <w:numId w:val="0"/>
      </w:numPr>
      <w:tabs>
        <w:tab w:val="clear" w:pos="567"/>
        <w:tab w:val="left" w:pos="426"/>
      </w:tabs>
      <w:ind w:left="425" w:hanging="425"/>
    </w:pPr>
    <w:rPr>
      <w:color w:val="990000"/>
      <w:sz w:val="28"/>
    </w:rPr>
  </w:style>
  <w:style w:type="character" w:customStyle="1" w:styleId="Char8">
    <w:name w:val="Τίτλος Char"/>
    <w:basedOn w:val="a0"/>
    <w:link w:val="af0"/>
    <w:uiPriority w:val="99"/>
    <w:rsid w:val="007B04E1"/>
    <w:rPr>
      <w:rFonts w:ascii="Tahoma" w:eastAsia="Times New Roman" w:hAnsi="Tahoma" w:cs="Times New Roman"/>
      <w:b/>
      <w:bCs/>
      <w:color w:val="990000"/>
      <w:sz w:val="28"/>
      <w:szCs w:val="26"/>
      <w:lang w:eastAsia="el-GR" w:bidi="ar-SA"/>
    </w:rPr>
  </w:style>
  <w:style w:type="table" w:customStyle="1" w:styleId="MediumGrid3-Accent21">
    <w:name w:val="Medium Grid 3 - Accent 21"/>
    <w:uiPriority w:val="99"/>
    <w:rsid w:val="007B04E1"/>
    <w:pPr>
      <w:spacing w:after="0" w:line="240" w:lineRule="auto"/>
    </w:pPr>
    <w:rPr>
      <w:rFonts w:ascii="Calibri" w:eastAsia="Calibri" w:hAnsi="Calibri" w:cs="Times New Roman"/>
      <w:sz w:val="20"/>
      <w:szCs w:val="20"/>
      <w:lang w:val="en-US" w:eastAsia="el-GR" w:bidi="ar-SA"/>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f1">
    <w:name w:val="TOC Heading"/>
    <w:basedOn w:val="1"/>
    <w:next w:val="a"/>
    <w:uiPriority w:val="99"/>
    <w:qFormat/>
    <w:rsid w:val="007B04E1"/>
    <w:pPr>
      <w:numPr>
        <w:numId w:val="0"/>
      </w:numPr>
      <w:shd w:val="clear" w:color="auto" w:fill="auto"/>
      <w:tabs>
        <w:tab w:val="clear" w:pos="567"/>
      </w:tabs>
      <w:spacing w:before="480" w:line="276" w:lineRule="auto"/>
      <w:jc w:val="left"/>
      <w:outlineLvl w:val="9"/>
    </w:pPr>
    <w:rPr>
      <w:rFonts w:ascii="Cambria" w:hAnsi="Cambria"/>
      <w:color w:val="365F91"/>
      <w:lang w:val="en-US" w:eastAsia="ja-JP"/>
    </w:rPr>
  </w:style>
  <w:style w:type="table" w:styleId="2-5">
    <w:name w:val="Medium Shading 2 Accent 5"/>
    <w:basedOn w:val="a1"/>
    <w:uiPriority w:val="99"/>
    <w:rsid w:val="007B04E1"/>
    <w:pPr>
      <w:spacing w:after="0" w:line="240" w:lineRule="auto"/>
    </w:pPr>
    <w:rPr>
      <w:rFonts w:ascii="Calibri" w:eastAsia="Times New Roman" w:hAnsi="Calibri" w:cs="Times New Roman"/>
      <w:lang w:eastAsia="el-GR" w:bidi="ar-SA"/>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
    <w:next w:val="a"/>
    <w:autoRedefine/>
    <w:uiPriority w:val="99"/>
    <w:rsid w:val="007B04E1"/>
    <w:pPr>
      <w:tabs>
        <w:tab w:val="left" w:pos="426"/>
        <w:tab w:val="right" w:leader="dot" w:pos="9912"/>
      </w:tabs>
      <w:spacing w:after="100"/>
      <w:ind w:left="426" w:hanging="426"/>
    </w:pPr>
  </w:style>
  <w:style w:type="paragraph" w:customStyle="1" w:styleId="ListBulletables">
    <w:name w:val="List Bulle tables"/>
    <w:basedOn w:val="a7"/>
    <w:uiPriority w:val="99"/>
    <w:rsid w:val="007B04E1"/>
    <w:pPr>
      <w:numPr>
        <w:numId w:val="5"/>
      </w:numPr>
      <w:spacing w:before="0" w:after="60" w:line="264" w:lineRule="auto"/>
    </w:pPr>
    <w:rPr>
      <w:sz w:val="20"/>
      <w:szCs w:val="20"/>
    </w:rPr>
  </w:style>
  <w:style w:type="character" w:styleId="af2">
    <w:name w:val="footnote reference"/>
    <w:basedOn w:val="a0"/>
    <w:uiPriority w:val="99"/>
    <w:semiHidden/>
    <w:rsid w:val="007B04E1"/>
    <w:rPr>
      <w:rFonts w:cs="Times New Roman"/>
      <w:vertAlign w:val="superscript"/>
    </w:rPr>
  </w:style>
  <w:style w:type="table" w:customStyle="1" w:styleId="-11">
    <w:name w:val="Ανοιχτόχρωμη λίστα - ΄Εμφαση 11"/>
    <w:uiPriority w:val="99"/>
    <w:rsid w:val="007B04E1"/>
    <w:pPr>
      <w:spacing w:after="0" w:line="240" w:lineRule="auto"/>
    </w:pPr>
    <w:rPr>
      <w:rFonts w:ascii="Calibri" w:eastAsia="Calibri" w:hAnsi="Calibri" w:cs="Times New Roman"/>
      <w:sz w:val="20"/>
      <w:szCs w:val="20"/>
      <w:lang w:val="en-US" w:eastAsia="el-GR" w:bidi="ar-SA"/>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paragraph" w:customStyle="1" w:styleId="Default">
    <w:name w:val="Default"/>
    <w:rsid w:val="007B04E1"/>
    <w:pPr>
      <w:autoSpaceDE w:val="0"/>
      <w:autoSpaceDN w:val="0"/>
      <w:adjustRightInd w:val="0"/>
      <w:spacing w:after="0" w:line="240" w:lineRule="auto"/>
    </w:pPr>
    <w:rPr>
      <w:rFonts w:ascii="EUAlbertina" w:eastAsia="Calibri" w:hAnsi="EUAlbertina" w:cs="EUAlbertina"/>
      <w:color w:val="000000"/>
      <w:sz w:val="24"/>
      <w:szCs w:val="24"/>
      <w:lang w:eastAsia="el-GR" w:bidi="ar-SA"/>
    </w:rPr>
  </w:style>
  <w:style w:type="table" w:customStyle="1" w:styleId="TableGrid1">
    <w:name w:val="Table Grid1"/>
    <w:uiPriority w:val="99"/>
    <w:rsid w:val="007B04E1"/>
    <w:pPr>
      <w:spacing w:after="0" w:line="240" w:lineRule="auto"/>
    </w:pPr>
    <w:rPr>
      <w:rFonts w:ascii="Calibri" w:eastAsia="Calibri" w:hAnsi="Calibri" w:cs="Times New Roman"/>
      <w:sz w:val="20"/>
      <w:szCs w:val="20"/>
      <w:lang w:eastAsia="el-GR"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7B04E1"/>
    <w:pPr>
      <w:spacing w:after="0" w:line="240" w:lineRule="auto"/>
    </w:pPr>
    <w:rPr>
      <w:rFonts w:ascii="Calibri" w:eastAsia="Calibri" w:hAnsi="Calibri" w:cs="Times New Roman"/>
      <w:sz w:val="20"/>
      <w:szCs w:val="20"/>
      <w:lang w:eastAsia="el-GR"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1"/>
    <w:uiPriority w:val="99"/>
    <w:rsid w:val="007B04E1"/>
    <w:pPr>
      <w:spacing w:after="0" w:line="240" w:lineRule="auto"/>
    </w:pPr>
    <w:rPr>
      <w:rFonts w:ascii="Times New Roman" w:eastAsia="Times New Roman" w:hAnsi="Times New Roman" w:cs="Times New Roman"/>
      <w:sz w:val="20"/>
      <w:szCs w:val="20"/>
      <w:lang w:eastAsia="el-GR"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0"/>
    <w:uiPriority w:val="99"/>
    <w:semiHidden/>
    <w:rsid w:val="007B04E1"/>
    <w:rPr>
      <w:rFonts w:cs="Times New Roman"/>
      <w:color w:val="800080"/>
      <w:u w:val="single"/>
    </w:rPr>
  </w:style>
  <w:style w:type="paragraph" w:styleId="af3">
    <w:name w:val="Body Text"/>
    <w:aliases w:val="Τίτλος Μελέτης,Body Text1,contents,body text,heading_txt,bodytxy2,Body Text - Level 2,bt,??2,Oracle Response,sp,sbs,block text,1,bt4,body text4,bt5,body text5,bt1,body text1,Resume Text,BODY TEXT,txt1,T1,Title 1,bullet title,- TF,Corpo,del"/>
    <w:basedOn w:val="a"/>
    <w:link w:val="Char9"/>
    <w:uiPriority w:val="99"/>
    <w:rsid w:val="007B04E1"/>
    <w:pPr>
      <w:spacing w:before="130" w:after="130" w:line="260" w:lineRule="exact"/>
      <w:jc w:val="left"/>
    </w:pPr>
    <w:rPr>
      <w:rFonts w:ascii="Times New Roman" w:hAnsi="Times New Roman"/>
      <w:szCs w:val="20"/>
      <w:lang w:val="en-US" w:eastAsia="en-US"/>
    </w:rPr>
  </w:style>
  <w:style w:type="character" w:customStyle="1" w:styleId="Char9">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0"/>
    <w:link w:val="af3"/>
    <w:uiPriority w:val="99"/>
    <w:rsid w:val="007B04E1"/>
    <w:rPr>
      <w:rFonts w:ascii="Times New Roman" w:eastAsia="Times New Roman" w:hAnsi="Times New Roman" w:cs="Times New Roman"/>
      <w:szCs w:val="20"/>
      <w:lang w:val="en-US" w:bidi="ar-SA"/>
    </w:rPr>
  </w:style>
  <w:style w:type="paragraph" w:customStyle="1" w:styleId="af4">
    <w:name w:val="ΤΕΤΡΑΨΗΦΙΟ"/>
    <w:basedOn w:val="40"/>
    <w:autoRedefine/>
    <w:uiPriority w:val="99"/>
    <w:rsid w:val="007B04E1"/>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7B04E1"/>
    <w:rPr>
      <w:rFonts w:cs="Times New Roman"/>
      <w:color w:val="auto"/>
    </w:rPr>
  </w:style>
  <w:style w:type="paragraph" w:customStyle="1" w:styleId="CM3">
    <w:name w:val="CM3"/>
    <w:basedOn w:val="Default"/>
    <w:next w:val="Default"/>
    <w:uiPriority w:val="99"/>
    <w:rsid w:val="007B04E1"/>
    <w:rPr>
      <w:rFonts w:cs="Times New Roman"/>
      <w:color w:val="auto"/>
    </w:rPr>
  </w:style>
  <w:style w:type="paragraph" w:customStyle="1" w:styleId="CM4">
    <w:name w:val="CM4"/>
    <w:basedOn w:val="Default"/>
    <w:next w:val="Default"/>
    <w:uiPriority w:val="99"/>
    <w:rsid w:val="007B04E1"/>
    <w:rPr>
      <w:rFonts w:cs="Times New Roman"/>
      <w:color w:val="auto"/>
    </w:rPr>
  </w:style>
  <w:style w:type="character" w:customStyle="1" w:styleId="CharChar6">
    <w:name w:val="Char Char6"/>
    <w:uiPriority w:val="99"/>
    <w:locked/>
    <w:rsid w:val="007B04E1"/>
    <w:rPr>
      <w:rFonts w:ascii="Arial Narrow" w:hAnsi="Arial Narrow"/>
      <w:sz w:val="20"/>
      <w:lang w:eastAsia="el-GR"/>
    </w:rPr>
  </w:style>
  <w:style w:type="character" w:customStyle="1" w:styleId="CharChar2">
    <w:name w:val="Char Char2"/>
    <w:uiPriority w:val="99"/>
    <w:semiHidden/>
    <w:rsid w:val="007B04E1"/>
    <w:rPr>
      <w:rFonts w:ascii="Arial Narrow" w:eastAsia="Times New Roman" w:hAnsi="Arial Narrow"/>
    </w:rPr>
  </w:style>
  <w:style w:type="numbering" w:customStyle="1" w:styleId="Style1BulletedDarkRed">
    <w:name w:val="Style 1 Bulleted Dark Red"/>
    <w:rsid w:val="007B04E1"/>
    <w:pPr>
      <w:numPr>
        <w:numId w:val="6"/>
      </w:numPr>
    </w:pPr>
  </w:style>
  <w:style w:type="paragraph" w:styleId="-HTML">
    <w:name w:val="HTML Preformatted"/>
    <w:basedOn w:val="a"/>
    <w:link w:val="-HTMLChar"/>
    <w:uiPriority w:val="99"/>
    <w:unhideWhenUsed/>
    <w:rsid w:val="007B0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hAnsi="Courier New" w:cs="Courier New"/>
      <w:sz w:val="20"/>
      <w:szCs w:val="20"/>
    </w:rPr>
  </w:style>
  <w:style w:type="character" w:customStyle="1" w:styleId="-HTMLChar">
    <w:name w:val="Προ-διαμορφωμένο HTML Char"/>
    <w:basedOn w:val="a0"/>
    <w:link w:val="-HTML"/>
    <w:uiPriority w:val="99"/>
    <w:rsid w:val="007B04E1"/>
    <w:rPr>
      <w:rFonts w:ascii="Courier New" w:eastAsia="Times New Roman" w:hAnsi="Courier New" w:cs="Courier New"/>
      <w:sz w:val="20"/>
      <w:szCs w:val="20"/>
      <w:lang w:eastAsia="el-GR" w:bidi="ar-SA"/>
    </w:rPr>
  </w:style>
  <w:style w:type="paragraph" w:styleId="af5">
    <w:name w:val="Revision"/>
    <w:hidden/>
    <w:uiPriority w:val="99"/>
    <w:semiHidden/>
    <w:rsid w:val="007B04E1"/>
    <w:pPr>
      <w:spacing w:after="0" w:line="240" w:lineRule="auto"/>
    </w:pPr>
    <w:rPr>
      <w:rFonts w:ascii="Arial Narrow" w:eastAsia="Times New Roman" w:hAnsi="Arial Narrow" w:cs="Times New Roman"/>
      <w:szCs w:val="24"/>
      <w:lang w:eastAsia="el-GR" w:bidi="ar-SA"/>
    </w:rPr>
  </w:style>
  <w:style w:type="paragraph" w:customStyle="1" w:styleId="Char1CharCharChar">
    <w:name w:val="Char1 Char Char Char"/>
    <w:basedOn w:val="a"/>
    <w:rsid w:val="007B04E1"/>
    <w:pPr>
      <w:spacing w:before="0" w:after="160" w:line="240" w:lineRule="exact"/>
      <w:jc w:val="left"/>
    </w:pPr>
    <w:rPr>
      <w:rFonts w:ascii="Verdana" w:hAnsi="Verdana"/>
      <w:sz w:val="20"/>
      <w:szCs w:val="20"/>
      <w:lang w:val="en-US" w:eastAsia="en-US"/>
    </w:rPr>
  </w:style>
  <w:style w:type="character" w:styleId="af6">
    <w:name w:val="page number"/>
    <w:basedOn w:val="a0"/>
    <w:uiPriority w:val="99"/>
    <w:rsid w:val="007B04E1"/>
  </w:style>
  <w:style w:type="paragraph" w:customStyle="1" w:styleId="TableParagraph">
    <w:name w:val="Table Paragraph"/>
    <w:basedOn w:val="a"/>
    <w:uiPriority w:val="1"/>
    <w:qFormat/>
    <w:rsid w:val="007B04E1"/>
    <w:pPr>
      <w:widowControl w:val="0"/>
      <w:autoSpaceDE w:val="0"/>
      <w:autoSpaceDN w:val="0"/>
      <w:spacing w:before="0"/>
      <w:jc w:val="left"/>
    </w:pPr>
    <w:rPr>
      <w:rFonts w:ascii="Calibri" w:eastAsia="Calibri" w:hAnsi="Calibri" w:cs="Calibr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image" Target="media/image60.png"/><Relationship Id="rId20" Type="http://schemas.openxmlformats.org/officeDocument/2006/relationships/header" Target="header2.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image" Target="media/image50.png"/><Relationship Id="rId23" Type="http://schemas.openxmlformats.org/officeDocument/2006/relationships/footer" Target="footer3.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3.xml"/><Relationship Id="rId27" Type="http://schemas.openxmlformats.org/officeDocument/2006/relationships/header" Target="header6.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8.png"/></Relationships>
</file>

<file path=word/_rels/footer4.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9b14f67b-07fb-4990-84f3-2bcbd421439c" xsi:nil="true"/>
    <lcf76f155ced4ddcb4097134ff3c332f xmlns="231fdfef-a9ee-4488-87d7-25509bb61a67">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Έγγραφο" ma:contentTypeID="0x01010036BBF09E51E3D747983419EBE5C3D381" ma:contentTypeVersion="20" ma:contentTypeDescription="Δημιουργία νέου εγγράφου" ma:contentTypeScope="" ma:versionID="a4893b5f816384f3d8edec56dc241100">
  <xsd:schema xmlns:xsd="http://www.w3.org/2001/XMLSchema" xmlns:xs="http://www.w3.org/2001/XMLSchema" xmlns:p="http://schemas.microsoft.com/office/2006/metadata/properties" xmlns:ns1="http://schemas.microsoft.com/sharepoint/v3" xmlns:ns2="231fdfef-a9ee-4488-87d7-25509bb61a67" xmlns:ns3="9b14f67b-07fb-4990-84f3-2bcbd421439c" targetNamespace="http://schemas.microsoft.com/office/2006/metadata/properties" ma:root="true" ma:fieldsID="00f8cbdd0af5caaf21466da7d3e0743b" ns1:_="" ns2:_="" ns3:_="">
    <xsd:import namespace="http://schemas.microsoft.com/sharepoint/v3"/>
    <xsd:import namespace="231fdfef-a9ee-4488-87d7-25509bb61a67"/>
    <xsd:import namespace="9b14f67b-07fb-4990-84f3-2bcbd421439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3:SharedWithUsers" minOccurs="0"/>
                <xsd:element ref="ns3:SharedWithDetails" minOccurs="0"/>
                <xsd:element ref="ns2:MediaServiceAutoKeyPoints" minOccurs="0"/>
                <xsd:element ref="ns2:MediaServiceKeyPoints" minOccurs="0"/>
                <xsd:element ref="ns2:MediaServiceLocation" minOccurs="0"/>
                <xsd:element ref="ns2:MediaServiceObjectDetectorVersion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Ιδιότητες Ενοποιημένης Πολιτικής Συμμόρφωσης" ma:hidden="true" ma:internalName="_ip_UnifiedCompliancePolicyProperties">
      <xsd:simpleType>
        <xsd:restriction base="dms:Note"/>
      </xsd:simpleType>
    </xsd:element>
    <xsd:element name="_ip_UnifiedCompliancePolicyUIAction" ma:index="26" nillable="true" ma:displayName="Ενέργεια περιβάλλοντος εργασίας χρήστη της Ενοποιημένης Πολιτικής Συμμόρφωσης"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31fdfef-a9ee-4488-87d7-25509bb61a6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Ετικέτες εικόνας" ma:readOnly="false" ma:fieldId="{5cf76f15-5ced-4ddc-b409-7134ff3c332f}" ma:taxonomyMulti="true" ma:sspId="71ffcd1c-9fc4-4600-a7bb-478e76d53e16" ma:termSetId="09814cd3-568e-fe90-9814-8d621ff8fb84" ma:anchorId="fba54fb3-c3e1-fe81-a776-ca4b69148c4d" ma:open="true" ma:isKeyword="false">
      <xsd:complexType>
        <xsd:sequence>
          <xsd:element ref="pc:Terms" minOccurs="0" maxOccurs="1"/>
        </xsd:sequence>
      </xsd:complex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b14f67b-07fb-4990-84f3-2bcbd421439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73bdc304-1838-491a-bef6-e0c7cdf51524}" ma:internalName="TaxCatchAll" ma:showField="CatchAllData" ma:web="9b14f67b-07fb-4990-84f3-2bcbd421439c">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Κοινή χρήση με"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Κοινή χρήση με λεπτομέρειες"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98A408A-53D8-4001-AE28-96C81D65139F}">
  <ds:schemaRefs>
    <ds:schemaRef ds:uri="http://schemas.openxmlformats.org/officeDocument/2006/bibliography"/>
  </ds:schemaRefs>
</ds:datastoreItem>
</file>

<file path=customXml/itemProps2.xml><?xml version="1.0" encoding="utf-8"?>
<ds:datastoreItem xmlns:ds="http://schemas.openxmlformats.org/officeDocument/2006/customXml" ds:itemID="{B2432B03-6921-40A0-AE91-F140C074637F}">
  <ds:schemaRefs>
    <ds:schemaRef ds:uri="http://schemas.microsoft.com/office/2006/metadata/properties"/>
    <ds:schemaRef ds:uri="http://schemas.microsoft.com/office/infopath/2007/PartnerControls"/>
    <ds:schemaRef ds:uri="9b14f67b-07fb-4990-84f3-2bcbd421439c"/>
    <ds:schemaRef ds:uri="231fdfef-a9ee-4488-87d7-25509bb61a67"/>
    <ds:schemaRef ds:uri="http://schemas.microsoft.com/sharepoint/v3"/>
  </ds:schemaRefs>
</ds:datastoreItem>
</file>

<file path=customXml/itemProps3.xml><?xml version="1.0" encoding="utf-8"?>
<ds:datastoreItem xmlns:ds="http://schemas.openxmlformats.org/officeDocument/2006/customXml" ds:itemID="{34E88029-23C7-4359-AAFA-5188C3029E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31fdfef-a9ee-4488-87d7-25509bb61a67"/>
    <ds:schemaRef ds:uri="9b14f67b-07fb-4990-84f3-2bcbd42143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C817F3B-81E5-4470-8F1F-829AC37BD13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35</Pages>
  <Words>11992</Words>
  <Characters>64762</Characters>
  <Application>Microsoft Office Word</Application>
  <DocSecurity>0</DocSecurity>
  <Lines>539</Lines>
  <Paragraphs>153</Paragraphs>
  <ScaleCrop>false</ScaleCrop>
  <Company/>
  <LinksUpToDate>false</LinksUpToDate>
  <CharactersWithSpaces>76601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Δήμητρα Σουλελέ</dc:creator>
  <cp:keywords/>
  <dc:description/>
  <cp:lastModifiedBy>Δήμητρα Σουλελέ</cp:lastModifiedBy>
  <cp:revision>39</cp:revision>
  <cp:lastPrinted>2023-05-25T19:13:00Z</cp:lastPrinted>
  <dcterms:created xsi:type="dcterms:W3CDTF">2025-04-04T08:06:00Z</dcterms:created>
  <dcterms:modified xsi:type="dcterms:W3CDTF">2025-06-25T09:17:00Z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0x01010036BBF09E51E3D747983419EBE5C3D381</vt:lpwstr>
  </property>
</Properties>
</file>